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7E3995E" w14:textId="50D930EB" w:rsidR="00B93CD1" w:rsidRPr="00F63B28" w:rsidRDefault="00BD394E" w:rsidP="00F63B28">
      <w:pPr>
        <w:pStyle w:val="Title"/>
        <w:rPr>
          <w:color w:val="439AC2"/>
        </w:rPr>
      </w:pPr>
      <w:r w:rsidRPr="00C44D5F">
        <w:rPr>
          <w:color w:val="439AC2"/>
        </w:rPr>
        <w:drawing>
          <wp:anchor distT="0" distB="0" distL="114300" distR="114300" simplePos="0" relativeHeight="251658242" behindDoc="0" locked="0" layoutInCell="1" allowOverlap="1" wp14:anchorId="63161F78" wp14:editId="63E0F178">
            <wp:simplePos x="0" y="0"/>
            <wp:positionH relativeFrom="margin">
              <wp:posOffset>5448522</wp:posOffset>
            </wp:positionH>
            <wp:positionV relativeFrom="page">
              <wp:posOffset>274320</wp:posOffset>
            </wp:positionV>
            <wp:extent cx="1199515" cy="378460"/>
            <wp:effectExtent l="95250" t="95250" r="76835" b="97790"/>
            <wp:wrapNone/>
            <wp:docPr id="17" name="Picture 17"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Text&#10;&#10;Description automatically generated"/>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99515" cy="378460"/>
                    </a:xfrm>
                    <a:prstGeom prst="rect">
                      <a:avLst/>
                    </a:prstGeom>
                    <a:noFill/>
                    <a:ln>
                      <a:noFill/>
                    </a:ln>
                    <a:effectLst>
                      <a:glow rad="101600">
                        <a:schemeClr val="tx1">
                          <a:alpha val="10000"/>
                        </a:schemeClr>
                      </a:glow>
                    </a:effectLst>
                  </pic:spPr>
                </pic:pic>
              </a:graphicData>
            </a:graphic>
            <wp14:sizeRelH relativeFrom="page">
              <wp14:pctWidth>0</wp14:pctWidth>
            </wp14:sizeRelH>
            <wp14:sizeRelV relativeFrom="page">
              <wp14:pctHeight>0</wp14:pctHeight>
            </wp14:sizeRelV>
          </wp:anchor>
        </w:drawing>
      </w:r>
      <w:r w:rsidRPr="00C44D5F">
        <w:rPr>
          <w:color w:val="439AC2"/>
        </w:rPr>
        <w:drawing>
          <wp:anchor distT="0" distB="0" distL="114300" distR="114300" simplePos="0" relativeHeight="251658241" behindDoc="0" locked="0" layoutInCell="1" allowOverlap="1" wp14:anchorId="3974D10C" wp14:editId="6B2B4A90">
            <wp:simplePos x="0" y="0"/>
            <wp:positionH relativeFrom="margin">
              <wp:posOffset>-246602</wp:posOffset>
            </wp:positionH>
            <wp:positionV relativeFrom="page">
              <wp:posOffset>274320</wp:posOffset>
            </wp:positionV>
            <wp:extent cx="2120265" cy="344805"/>
            <wp:effectExtent l="95250" t="95250" r="108585" b="93345"/>
            <wp:wrapNone/>
            <wp:docPr id="16" name="Picture 16"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Logo&#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20265" cy="344805"/>
                    </a:xfrm>
                    <a:prstGeom prst="rect">
                      <a:avLst/>
                    </a:prstGeom>
                    <a:noFill/>
                    <a:ln>
                      <a:noFill/>
                    </a:ln>
                    <a:effectLst>
                      <a:glow rad="101600">
                        <a:schemeClr val="tx1">
                          <a:alpha val="10000"/>
                        </a:schemeClr>
                      </a:glow>
                    </a:effectLst>
                  </pic:spPr>
                </pic:pic>
              </a:graphicData>
            </a:graphic>
            <wp14:sizeRelH relativeFrom="page">
              <wp14:pctWidth>0</wp14:pctWidth>
            </wp14:sizeRelH>
            <wp14:sizeRelV relativeFrom="page">
              <wp14:pctHeight>0</wp14:pctHeight>
            </wp14:sizeRelV>
          </wp:anchor>
        </w:drawing>
      </w:r>
      <w:r w:rsidR="00BA2ACA" w:rsidRPr="005478E9">
        <w:rPr>
          <w:color w:val="439AC2"/>
        </w:rPr>
        <w:drawing>
          <wp:anchor distT="0" distB="0" distL="114300" distR="114300" simplePos="0" relativeHeight="251658240" behindDoc="0" locked="0" layoutInCell="1" allowOverlap="1" wp14:anchorId="2030A801" wp14:editId="78F8D01F">
            <wp:simplePos x="0" y="0"/>
            <wp:positionH relativeFrom="margin">
              <wp:posOffset>3981450</wp:posOffset>
            </wp:positionH>
            <wp:positionV relativeFrom="page">
              <wp:posOffset>-555278</wp:posOffset>
            </wp:positionV>
            <wp:extent cx="2415540" cy="389255"/>
            <wp:effectExtent l="171450" t="171450" r="194310" b="163195"/>
            <wp:wrapNone/>
            <wp:docPr id="40" name="Picture 40"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Logo&#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415540" cy="389255"/>
                    </a:xfrm>
                    <a:prstGeom prst="rect">
                      <a:avLst/>
                    </a:prstGeom>
                    <a:noFill/>
                    <a:ln>
                      <a:noFill/>
                    </a:ln>
                    <a:effectLst>
                      <a:glow rad="177800">
                        <a:schemeClr val="tx1">
                          <a:alpha val="20000"/>
                        </a:schemeClr>
                      </a:glow>
                    </a:effectLst>
                  </pic:spPr>
                </pic:pic>
              </a:graphicData>
            </a:graphic>
            <wp14:sizeRelH relativeFrom="page">
              <wp14:pctWidth>0</wp14:pctWidth>
            </wp14:sizeRelH>
            <wp14:sizeRelV relativeFrom="page">
              <wp14:pctHeight>0</wp14:pctHeight>
            </wp14:sizeRelV>
          </wp:anchor>
        </w:drawing>
      </w:r>
      <w:r w:rsidR="00B752BA">
        <w:rPr>
          <w:color w:val="439AC2"/>
        </w:rPr>
        <w:t>Litter Cleanup</w:t>
      </w:r>
      <w:r w:rsidR="002D652C">
        <w:rPr>
          <w:color w:val="439AC2"/>
        </w:rPr>
        <w:t xml:space="preserve"> Logistics</w:t>
      </w:r>
    </w:p>
    <w:p w14:paraId="3B72D5B3" w14:textId="37368BB3" w:rsidR="00AA7FD8" w:rsidRPr="00AA7FD8" w:rsidRDefault="00AA7FD8" w:rsidP="00F63B28">
      <w:pPr>
        <w:pStyle w:val="Heading2"/>
        <w:spacing w:after="0" w:line="240" w:lineRule="auto"/>
      </w:pPr>
      <w:r>
        <w:t>Get the Facts</w:t>
      </w:r>
    </w:p>
    <w:p w14:paraId="7098F1A2" w14:textId="77777777" w:rsidR="002269C0" w:rsidRDefault="002269C0" w:rsidP="00F63B28">
      <w:pPr>
        <w:spacing w:after="0" w:line="240" w:lineRule="auto"/>
      </w:pPr>
      <w:r>
        <w:t xml:space="preserve">A community-wide effort is recommended.  A good first step is to use your Community Appearance Index to identify hot spots in your community for cleanup. </w:t>
      </w:r>
    </w:p>
    <w:p w14:paraId="367AB64F" w14:textId="77777777" w:rsidR="002269C0" w:rsidRDefault="002269C0" w:rsidP="00F63B28">
      <w:pPr>
        <w:spacing w:after="0" w:line="240" w:lineRule="auto"/>
      </w:pPr>
    </w:p>
    <w:p w14:paraId="1CB0C241" w14:textId="77777777" w:rsidR="002269C0" w:rsidRDefault="002269C0" w:rsidP="00F63B28">
      <w:pPr>
        <w:spacing w:after="0" w:line="240" w:lineRule="auto"/>
      </w:pPr>
      <w:r>
        <w:t xml:space="preserve">To involve the entire community, meet with the local government (public works, solid waste/sanitation, planning and/or administrative department(s), downtown organization, and neighborhood associations to determine areas of need to be cleaned up, beautified and/or improved.  </w:t>
      </w:r>
    </w:p>
    <w:p w14:paraId="4418EB04" w14:textId="77777777" w:rsidR="002269C0" w:rsidRDefault="002269C0" w:rsidP="00F63B28">
      <w:pPr>
        <w:spacing w:after="0" w:line="240" w:lineRule="auto"/>
      </w:pPr>
    </w:p>
    <w:p w14:paraId="5B2001AA" w14:textId="77777777" w:rsidR="00D64903" w:rsidRDefault="002269C0" w:rsidP="00F63B28">
      <w:pPr>
        <w:spacing w:after="0" w:line="240" w:lineRule="auto"/>
      </w:pPr>
      <w:r>
        <w:t>Affiliates may want to schedule their Litter Index 2-3 weeks prior to Target Date to identify problem litter areas and/or utilize the Community Appearance Index.</w:t>
      </w:r>
    </w:p>
    <w:p w14:paraId="17E5E53A" w14:textId="77777777" w:rsidR="002269C0" w:rsidRDefault="002269C0" w:rsidP="00F63B28">
      <w:pPr>
        <w:spacing w:after="0" w:line="240" w:lineRule="auto"/>
      </w:pPr>
    </w:p>
    <w:p w14:paraId="6AE71338" w14:textId="5E69579F" w:rsidR="002269C0" w:rsidRDefault="002269C0" w:rsidP="00F63B28">
      <w:pPr>
        <w:spacing w:after="0" w:line="240" w:lineRule="auto"/>
        <w:rPr>
          <w:b/>
          <w:bCs/>
        </w:rPr>
      </w:pPr>
      <w:r>
        <w:rPr>
          <w:b/>
          <w:bCs/>
        </w:rPr>
        <w:t>According to the 2020 Litter Study</w:t>
      </w:r>
      <w:r w:rsidRPr="001D2552">
        <w:rPr>
          <w:b/>
          <w:bCs/>
        </w:rPr>
        <w:t>:</w:t>
      </w:r>
    </w:p>
    <w:p w14:paraId="5387935D" w14:textId="06EA0D34" w:rsidR="002269C0" w:rsidRDefault="002269C0" w:rsidP="00F63B28">
      <w:pPr>
        <w:pStyle w:val="TextBullet"/>
        <w:spacing w:after="0" w:line="240" w:lineRule="auto"/>
      </w:pPr>
      <w:r w:rsidRPr="002269C0">
        <w:t>There are 50 billion pieces of litter along U.S. roadways and waterways. 50 billion pieces of litter equate to 152 pieces of litter for every U.S. resident. People can visualize 152 pieces of litter where they live, and they can begin to see that the litter problem can be solved.</w:t>
      </w:r>
    </w:p>
    <w:p w14:paraId="132D483B" w14:textId="07731FB7" w:rsidR="002269C0" w:rsidRDefault="002269C0" w:rsidP="00F63B28">
      <w:pPr>
        <w:pStyle w:val="TextBullet"/>
        <w:spacing w:after="0" w:line="240" w:lineRule="auto"/>
      </w:pPr>
      <w:r>
        <w:t>Nine out of ten pieces of litter on the ground in the U.S. were under four inches in size.</w:t>
      </w:r>
    </w:p>
    <w:p w14:paraId="4B38B30F" w14:textId="6BFB15B4" w:rsidR="002269C0" w:rsidRDefault="002269C0" w:rsidP="00F63B28">
      <w:pPr>
        <w:pStyle w:val="TextBullet"/>
        <w:spacing w:after="0" w:line="240" w:lineRule="auto"/>
      </w:pPr>
      <w:r>
        <w:t>Cigarette butts continue to be the single most littered item in the United States.</w:t>
      </w:r>
    </w:p>
    <w:p w14:paraId="7A4A4C07" w14:textId="09A76535" w:rsidR="002269C0" w:rsidRDefault="002269C0" w:rsidP="00F63B28">
      <w:pPr>
        <w:pStyle w:val="TextBullet"/>
        <w:spacing w:after="0" w:line="240" w:lineRule="auto"/>
      </w:pPr>
      <w:r>
        <w:t xml:space="preserve">Litter on America’s </w:t>
      </w:r>
      <w:r w:rsidR="00F63B28">
        <w:t>roads was</w:t>
      </w:r>
      <w:r>
        <w:t xml:space="preserve"> down 54 percent since 2009.</w:t>
      </w:r>
      <w:r w:rsidR="00F63B28">
        <w:br/>
      </w:r>
    </w:p>
    <w:p w14:paraId="0F53AB4C" w14:textId="77777777" w:rsidR="00F63B28" w:rsidRPr="00AA7FD8" w:rsidRDefault="00F63B28" w:rsidP="00F63B28">
      <w:pPr>
        <w:pStyle w:val="Heading2"/>
        <w:spacing w:after="0" w:line="240" w:lineRule="auto"/>
      </w:pPr>
      <w:r>
        <w:t>Prioritize the Behaviors</w:t>
      </w:r>
    </w:p>
    <w:p w14:paraId="17DF34BD" w14:textId="77777777" w:rsidR="00F63B28" w:rsidRDefault="00F63B28" w:rsidP="00F63B28">
      <w:pPr>
        <w:spacing w:after="0" w:line="240" w:lineRule="auto"/>
      </w:pPr>
      <w:r>
        <w:t xml:space="preserve">Now that you’ve been a sustainable sleuth and gathered all your evidence. You need to identify what behaviors you’d like to change with your event.  </w:t>
      </w:r>
    </w:p>
    <w:p w14:paraId="68F6FDFD" w14:textId="77777777" w:rsidR="00F63B28" w:rsidRDefault="00F63B28" w:rsidP="00F63B28">
      <w:pPr>
        <w:spacing w:after="0" w:line="240" w:lineRule="auto"/>
      </w:pPr>
      <w:r>
        <w:t>What key message do you want to resonate most with attendees and participants?</w:t>
      </w:r>
    </w:p>
    <w:p w14:paraId="667AD01D" w14:textId="60CF09AA" w:rsidR="00F63B28" w:rsidRDefault="00F63B28" w:rsidP="00F63B28">
      <w:pPr>
        <w:spacing w:after="0" w:line="240" w:lineRule="auto"/>
        <w:rPr>
          <w:b/>
          <w:bCs/>
        </w:rPr>
      </w:pPr>
      <w:r w:rsidRPr="354D70CA">
        <w:rPr>
          <w:b/>
          <w:bCs/>
        </w:rPr>
        <w:t>You can consider the following actions:</w:t>
      </w:r>
    </w:p>
    <w:p w14:paraId="108ED662" w14:textId="22E5AD00" w:rsidR="00F63B28" w:rsidRDefault="00F63B28" w:rsidP="00F63B28">
      <w:pPr>
        <w:pStyle w:val="ListParagraph"/>
        <w:numPr>
          <w:ilvl w:val="0"/>
          <w:numId w:val="17"/>
        </w:numPr>
        <w:spacing w:after="0" w:line="240" w:lineRule="auto"/>
      </w:pPr>
      <w:r>
        <w:t>Will a community-wide cleanup help focus attention on the litter problem that continues to plague our environment?</w:t>
      </w:r>
    </w:p>
    <w:p w14:paraId="7E13A140" w14:textId="2D27F378" w:rsidR="354D70CA" w:rsidRDefault="354D70CA" w:rsidP="354D70CA">
      <w:pPr>
        <w:pStyle w:val="ListParagraph"/>
        <w:numPr>
          <w:ilvl w:val="0"/>
          <w:numId w:val="17"/>
        </w:numPr>
        <w:spacing w:after="0" w:line="240" w:lineRule="auto"/>
      </w:pPr>
      <w:r>
        <w:t xml:space="preserve">How will this project allow litterers to recognize their role in community degradation? </w:t>
      </w:r>
    </w:p>
    <w:p w14:paraId="52C32C04" w14:textId="77777777" w:rsidR="00F63B28" w:rsidRDefault="00F63B28" w:rsidP="00F63B28">
      <w:pPr>
        <w:pStyle w:val="ListParagraph"/>
        <w:numPr>
          <w:ilvl w:val="0"/>
          <w:numId w:val="17"/>
        </w:numPr>
        <w:spacing w:after="0" w:line="240" w:lineRule="auto"/>
      </w:pPr>
      <w:r>
        <w:t>Who can help reinforce and spread your message?</w:t>
      </w:r>
    </w:p>
    <w:p w14:paraId="1BD559FE" w14:textId="15E12B64" w:rsidR="00F63B28" w:rsidRPr="002269C0" w:rsidRDefault="00F63B28" w:rsidP="00F63B28">
      <w:pPr>
        <w:pStyle w:val="TextBullet"/>
        <w:numPr>
          <w:ilvl w:val="0"/>
          <w:numId w:val="0"/>
        </w:numPr>
        <w:spacing w:after="0" w:line="240" w:lineRule="auto"/>
        <w:ind w:left="720"/>
        <w:sectPr w:rsidR="00F63B28" w:rsidRPr="002269C0" w:rsidSect="004A584C">
          <w:headerReference w:type="default" r:id="rId13"/>
          <w:footerReference w:type="default" r:id="rId14"/>
          <w:pgSz w:w="12240" w:h="15840"/>
          <w:pgMar w:top="5760" w:right="1080" w:bottom="1440" w:left="1080" w:header="720" w:footer="720" w:gutter="0"/>
          <w:cols w:space="720"/>
          <w:docGrid w:linePitch="360"/>
        </w:sectPr>
      </w:pPr>
    </w:p>
    <w:p w14:paraId="5A2F002C" w14:textId="77777777" w:rsidR="001D2552" w:rsidRPr="001D2552" w:rsidRDefault="001D2552" w:rsidP="00F63B28">
      <w:pPr>
        <w:spacing w:after="0" w:line="240" w:lineRule="auto"/>
      </w:pPr>
    </w:p>
    <w:p w14:paraId="2C710333" w14:textId="5CBAFC8B" w:rsidR="001D2552" w:rsidRDefault="001D2552" w:rsidP="00F63B28">
      <w:pPr>
        <w:pStyle w:val="Heading2"/>
        <w:spacing w:after="0" w:line="240" w:lineRule="auto"/>
      </w:pPr>
      <w:r>
        <w:t>Develop &amp; Implement Action Plan</w:t>
      </w:r>
    </w:p>
    <w:p w14:paraId="752A5413" w14:textId="62BE46A2" w:rsidR="002269C0" w:rsidRDefault="002269C0" w:rsidP="00F63B28">
      <w:pPr>
        <w:spacing w:after="0" w:line="240" w:lineRule="auto"/>
      </w:pPr>
      <w:r>
        <w:t>Locations that may need attention include:</w:t>
      </w:r>
    </w:p>
    <w:p w14:paraId="22EF7C05" w14:textId="55627ACA" w:rsidR="002269C0" w:rsidRDefault="002269C0" w:rsidP="00F63B28">
      <w:pPr>
        <w:pStyle w:val="TextBullet"/>
        <w:spacing w:after="0" w:line="240" w:lineRule="auto"/>
      </w:pPr>
      <w:r>
        <w:t xml:space="preserve">rights-of-way </w:t>
      </w:r>
    </w:p>
    <w:p w14:paraId="326CC635" w14:textId="424A027C" w:rsidR="002269C0" w:rsidRDefault="002269C0" w:rsidP="00F63B28">
      <w:pPr>
        <w:pStyle w:val="TextBullet"/>
        <w:spacing w:after="0" w:line="240" w:lineRule="auto"/>
      </w:pPr>
      <w:r>
        <w:t xml:space="preserve">gateway(s) </w:t>
      </w:r>
    </w:p>
    <w:p w14:paraId="257E349A" w14:textId="2C4E25BE" w:rsidR="002269C0" w:rsidRDefault="002269C0" w:rsidP="00F63B28">
      <w:pPr>
        <w:pStyle w:val="TextBullet"/>
        <w:spacing w:after="0" w:line="240" w:lineRule="auto"/>
      </w:pPr>
      <w:r>
        <w:t xml:space="preserve">park(s) </w:t>
      </w:r>
    </w:p>
    <w:p w14:paraId="329C37D1" w14:textId="4D0AA391" w:rsidR="002269C0" w:rsidRDefault="002269C0" w:rsidP="00F63B28">
      <w:pPr>
        <w:pStyle w:val="TextBullet"/>
        <w:spacing w:after="0" w:line="240" w:lineRule="auto"/>
      </w:pPr>
      <w:r>
        <w:t xml:space="preserve">non-profit community area </w:t>
      </w:r>
    </w:p>
    <w:p w14:paraId="210E1392" w14:textId="2C31DEB3" w:rsidR="002269C0" w:rsidRDefault="002269C0" w:rsidP="00F63B28">
      <w:pPr>
        <w:pStyle w:val="TextBullet"/>
        <w:spacing w:after="0" w:line="240" w:lineRule="auto"/>
      </w:pPr>
      <w:r>
        <w:t xml:space="preserve">historic area </w:t>
      </w:r>
    </w:p>
    <w:p w14:paraId="1EBEFCFD" w14:textId="10393785" w:rsidR="002269C0" w:rsidRDefault="002269C0" w:rsidP="00F63B28">
      <w:pPr>
        <w:pStyle w:val="TextBullet"/>
        <w:spacing w:after="0" w:line="240" w:lineRule="auto"/>
      </w:pPr>
      <w:r>
        <w:t xml:space="preserve">neighborhoods </w:t>
      </w:r>
    </w:p>
    <w:p w14:paraId="29A3F76E" w14:textId="7E13AF85" w:rsidR="002269C0" w:rsidRDefault="002269C0" w:rsidP="00F63B28">
      <w:pPr>
        <w:pStyle w:val="TextBullet"/>
        <w:spacing w:after="0" w:line="240" w:lineRule="auto"/>
      </w:pPr>
      <w:r>
        <w:t xml:space="preserve">school yard </w:t>
      </w:r>
    </w:p>
    <w:p w14:paraId="16C2E60A" w14:textId="01C7F99B" w:rsidR="002269C0" w:rsidRDefault="002269C0" w:rsidP="00F63B28">
      <w:pPr>
        <w:pStyle w:val="TextBullet"/>
        <w:spacing w:after="0" w:line="240" w:lineRule="auto"/>
      </w:pPr>
      <w:r>
        <w:t xml:space="preserve">vacant lot </w:t>
      </w:r>
    </w:p>
    <w:p w14:paraId="6ACD9C3E" w14:textId="6778EE95" w:rsidR="002269C0" w:rsidRDefault="002269C0" w:rsidP="00F63B28">
      <w:pPr>
        <w:pStyle w:val="TextBullet"/>
        <w:spacing w:after="0" w:line="240" w:lineRule="auto"/>
      </w:pPr>
      <w:r>
        <w:t xml:space="preserve">downtown </w:t>
      </w:r>
    </w:p>
    <w:p w14:paraId="4A7A8A88" w14:textId="7C39B9FD" w:rsidR="002269C0" w:rsidRDefault="002269C0" w:rsidP="00F63B28">
      <w:pPr>
        <w:pStyle w:val="TextBullet"/>
        <w:spacing w:after="0" w:line="240" w:lineRule="auto"/>
      </w:pPr>
      <w:r>
        <w:t xml:space="preserve">hiking trails/bike path </w:t>
      </w:r>
    </w:p>
    <w:p w14:paraId="4B092252" w14:textId="70E804B2" w:rsidR="002269C0" w:rsidRDefault="002269C0" w:rsidP="00F63B28">
      <w:pPr>
        <w:pStyle w:val="TextBullet"/>
        <w:spacing w:after="0" w:line="240" w:lineRule="auto"/>
      </w:pPr>
      <w:r>
        <w:t xml:space="preserve">illegal dump site(s) </w:t>
      </w:r>
    </w:p>
    <w:p w14:paraId="34232225" w14:textId="5F618A23" w:rsidR="002269C0" w:rsidRDefault="002269C0" w:rsidP="00F63B28">
      <w:pPr>
        <w:pStyle w:val="TextBullet"/>
        <w:spacing w:after="0" w:line="240" w:lineRule="auto"/>
      </w:pPr>
      <w:r>
        <w:t xml:space="preserve">riverbank/lakefront </w:t>
      </w:r>
    </w:p>
    <w:p w14:paraId="683D8CCB" w14:textId="304DA6E1" w:rsidR="002269C0" w:rsidRDefault="002269C0" w:rsidP="00F63B28">
      <w:pPr>
        <w:pStyle w:val="TextBullet"/>
        <w:spacing w:after="0" w:line="240" w:lineRule="auto"/>
      </w:pPr>
      <w:r>
        <w:t xml:space="preserve">highway embankment </w:t>
      </w:r>
    </w:p>
    <w:p w14:paraId="38A89463" w14:textId="7B5BEDFA" w:rsidR="002269C0" w:rsidRDefault="002269C0" w:rsidP="00F63B28">
      <w:pPr>
        <w:pStyle w:val="TextBullet"/>
        <w:spacing w:after="0" w:line="240" w:lineRule="auto"/>
      </w:pPr>
      <w:r>
        <w:t>railroad right-of-way</w:t>
      </w:r>
    </w:p>
    <w:p w14:paraId="0499583B" w14:textId="607B4C48" w:rsidR="002269C0" w:rsidRPr="002269C0" w:rsidRDefault="002269C0" w:rsidP="00F63B28">
      <w:pPr>
        <w:spacing w:after="0" w:line="240" w:lineRule="auto"/>
        <w:ind w:left="360"/>
      </w:pPr>
      <w:r w:rsidRPr="002269C0">
        <w:t xml:space="preserve">Sometimes permits must be obtained to clean up and beautify certain areas. Appoint someone to find out what may be required. </w:t>
      </w:r>
    </w:p>
    <w:p w14:paraId="26CBD899" w14:textId="09DA8529" w:rsidR="002269C0" w:rsidRDefault="002269C0" w:rsidP="00F63B28">
      <w:pPr>
        <w:spacing w:after="0" w:line="240" w:lineRule="auto"/>
        <w:ind w:left="360"/>
      </w:pPr>
      <w:r w:rsidRPr="002269C0">
        <w:t>You need to determine if the property is public or private. If private property is involved, you will need permission from the landowner, preferably in writing.</w:t>
      </w:r>
    </w:p>
    <w:p w14:paraId="1A4FBFB6" w14:textId="78711F54" w:rsidR="001D2552" w:rsidRPr="001D2552" w:rsidRDefault="00B752BA" w:rsidP="00F63B28">
      <w:pPr>
        <w:spacing w:after="0" w:line="240" w:lineRule="auto"/>
        <w:ind w:left="360"/>
        <w:rPr>
          <w:b/>
          <w:bCs/>
          <w:color w:val="439AC2"/>
        </w:rPr>
      </w:pPr>
      <w:r>
        <w:rPr>
          <w:b/>
          <w:bCs/>
          <w:color w:val="439AC2"/>
        </w:rPr>
        <w:t>Boundaries</w:t>
      </w:r>
    </w:p>
    <w:p w14:paraId="382C0234" w14:textId="77777777" w:rsidR="00B752BA" w:rsidRDefault="00B752BA" w:rsidP="00F63B28">
      <w:pPr>
        <w:spacing w:after="0" w:line="240" w:lineRule="auto"/>
        <w:ind w:left="360"/>
      </w:pPr>
      <w:r w:rsidRPr="00B752BA">
        <w:t>Once you have decided what area(s) to target, establish cleanup boundaries. Remember to set realistic goals - trying to clean an area too large will only make your efforts seem small. Consider dividing roads into 1–2-mile sections or parks into acre plots.</w:t>
      </w:r>
    </w:p>
    <w:p w14:paraId="723359E5" w14:textId="55260507" w:rsidR="001D2552" w:rsidRDefault="00B752BA" w:rsidP="00F63B28">
      <w:pPr>
        <w:spacing w:after="0" w:line="240" w:lineRule="auto"/>
        <w:ind w:left="360"/>
        <w:rPr>
          <w:b/>
          <w:bCs/>
          <w:color w:val="439AC2"/>
        </w:rPr>
      </w:pPr>
      <w:r>
        <w:rPr>
          <w:b/>
          <w:bCs/>
          <w:color w:val="439AC2"/>
        </w:rPr>
        <w:t>Team Leaders</w:t>
      </w:r>
    </w:p>
    <w:p w14:paraId="53E4D62C" w14:textId="603D45E5" w:rsidR="00B752BA" w:rsidRDefault="00B752BA" w:rsidP="00F63B28">
      <w:pPr>
        <w:spacing w:after="0" w:line="240" w:lineRule="auto"/>
        <w:ind w:left="360"/>
      </w:pPr>
      <w:r>
        <w:t xml:space="preserve">Naming team leaders is helpful for large cleanup or beautification projects. Team leaders may be assigned to each site within the boundaries or mile markers along a highway. These individuals make sure their cleanup runs smoothly and safely, and they report participation and collection results. </w:t>
      </w:r>
    </w:p>
    <w:p w14:paraId="0CF94435" w14:textId="77777777" w:rsidR="00B752BA" w:rsidRDefault="00B752BA" w:rsidP="00F63B28">
      <w:pPr>
        <w:spacing w:after="0" w:line="240" w:lineRule="auto"/>
        <w:ind w:left="360"/>
      </w:pPr>
      <w:r>
        <w:t xml:space="preserve">Along waterways the leaders can be placed strategically along the shoreline or embankment. Team leaders should be trained in advance of your activity so they can answer any question that a volunteer may have. </w:t>
      </w:r>
    </w:p>
    <w:p w14:paraId="2890C6C4" w14:textId="4818BF56" w:rsidR="00B752BA" w:rsidRDefault="00B752BA" w:rsidP="00F63B28">
      <w:pPr>
        <w:spacing w:after="0" w:line="240" w:lineRule="auto"/>
        <w:ind w:left="360"/>
      </w:pPr>
      <w:r>
        <w:t>Be sure that property ownership has granted permission for any work to be accomplished. For government rights-of-way this may be granted through a proclamation or resolution. For private property this may require a written letter or waiver form. Be sure coordinator and/or team/task force member is designated to check in advance to see what may be required.</w:t>
      </w:r>
    </w:p>
    <w:p w14:paraId="45B080B1" w14:textId="0291A5C2" w:rsidR="001D2552" w:rsidRPr="001D2552" w:rsidRDefault="00B752BA" w:rsidP="00F63B28">
      <w:pPr>
        <w:spacing w:after="0" w:line="240" w:lineRule="auto"/>
        <w:ind w:left="360"/>
        <w:rPr>
          <w:b/>
          <w:bCs/>
          <w:color w:val="439AC2"/>
        </w:rPr>
      </w:pPr>
      <w:r>
        <w:rPr>
          <w:b/>
          <w:bCs/>
          <w:color w:val="439AC2"/>
        </w:rPr>
        <w:t>Who should you contact for hauling?</w:t>
      </w:r>
    </w:p>
    <w:p w14:paraId="3D5CAADB" w14:textId="3C9CB080" w:rsidR="00B752BA" w:rsidRDefault="00B752BA" w:rsidP="00F63B28">
      <w:pPr>
        <w:spacing w:after="0" w:line="240" w:lineRule="auto"/>
        <w:ind w:left="360"/>
      </w:pPr>
      <w:r>
        <w:t xml:space="preserve">Begin by contacting your government offices to let them know about your cleanup plans. Determine if they </w:t>
      </w:r>
      <w:r w:rsidR="00F63B28">
        <w:t>can</w:t>
      </w:r>
      <w:r>
        <w:t xml:space="preserve"> assist you with waste hauling – or if you will need to partner with a private hauler. Be sure to coordinate drop off and/or collection filled bags. </w:t>
      </w:r>
    </w:p>
    <w:p w14:paraId="6DDE26F5" w14:textId="49B54C5E" w:rsidR="00B752BA" w:rsidRDefault="00B752BA" w:rsidP="00F63B28">
      <w:pPr>
        <w:spacing w:after="0" w:line="240" w:lineRule="auto"/>
        <w:ind w:left="360"/>
      </w:pPr>
      <w:r>
        <w:t xml:space="preserve">Work with your waste hauler to determine the best locations for volunteers to drop their bags off for pick-up, and if they </w:t>
      </w:r>
      <w:r w:rsidR="00F63B28">
        <w:t>can</w:t>
      </w:r>
      <w:r>
        <w:t xml:space="preserve"> weigh the trash collected. If they are not able to weigh the waste for you, you will have to have your team leaders keep track of the weight or count the number of bags and large items collected.</w:t>
      </w:r>
    </w:p>
    <w:p w14:paraId="49AF5036" w14:textId="77777777" w:rsidR="00F63B28" w:rsidRDefault="00F63B28" w:rsidP="00F63B28">
      <w:pPr>
        <w:spacing w:after="0" w:line="240" w:lineRule="auto"/>
        <w:ind w:left="360"/>
        <w:rPr>
          <w:b/>
          <w:bCs/>
          <w:color w:val="439AC2"/>
        </w:rPr>
      </w:pPr>
    </w:p>
    <w:p w14:paraId="0FCDAA78" w14:textId="59CA8724" w:rsidR="001D5B8E" w:rsidRPr="001D2552" w:rsidRDefault="00B752BA" w:rsidP="00F63B28">
      <w:pPr>
        <w:spacing w:after="0" w:line="240" w:lineRule="auto"/>
        <w:ind w:left="360"/>
        <w:rPr>
          <w:b/>
          <w:bCs/>
          <w:color w:val="439AC2"/>
        </w:rPr>
      </w:pPr>
      <w:r>
        <w:rPr>
          <w:b/>
          <w:bCs/>
          <w:color w:val="439AC2"/>
        </w:rPr>
        <w:t>About Tipping Fees</w:t>
      </w:r>
    </w:p>
    <w:p w14:paraId="5285B958" w14:textId="77777777" w:rsidR="00B752BA" w:rsidRDefault="00B752BA" w:rsidP="00F63B28">
      <w:pPr>
        <w:spacing w:after="0" w:line="240" w:lineRule="auto"/>
        <w:ind w:left="360"/>
      </w:pPr>
      <w:r w:rsidRPr="00B752BA">
        <w:t xml:space="preserve">Landfill operators charge a "tipping fee" to dispose of waste. Occasionally these fees are waived and considered as an in-kind contribution. The fees may be absorbed by the city or waste hauler. You should determine as quickly as possible to determine the party that will be responsible for incurring this cost. </w:t>
      </w:r>
    </w:p>
    <w:p w14:paraId="4492FA3E" w14:textId="316032B3" w:rsidR="001D5B8E" w:rsidRPr="001D2552" w:rsidRDefault="00B752BA" w:rsidP="00F63B28">
      <w:pPr>
        <w:spacing w:after="0" w:line="240" w:lineRule="auto"/>
        <w:ind w:left="360"/>
        <w:rPr>
          <w:b/>
          <w:bCs/>
          <w:color w:val="439AC2"/>
        </w:rPr>
      </w:pPr>
      <w:r>
        <w:rPr>
          <w:b/>
          <w:bCs/>
          <w:color w:val="439AC2"/>
        </w:rPr>
        <w:t>Tools and Safety Equipment</w:t>
      </w:r>
    </w:p>
    <w:p w14:paraId="5596EF9F" w14:textId="38133AA5" w:rsidR="001D5B8E" w:rsidRDefault="00B752BA" w:rsidP="00F63B28">
      <w:pPr>
        <w:spacing w:after="0" w:line="240" w:lineRule="auto"/>
        <w:ind w:left="360"/>
      </w:pPr>
      <w:r>
        <w:t>Tools that your volunteers will find useful include:</w:t>
      </w:r>
    </w:p>
    <w:p w14:paraId="254BE6A0" w14:textId="0200DE00" w:rsidR="00B752BA" w:rsidRDefault="00B752BA" w:rsidP="00F63B28">
      <w:pPr>
        <w:pStyle w:val="TextBullet"/>
        <w:spacing w:after="0" w:line="240" w:lineRule="auto"/>
      </w:pPr>
      <w:r>
        <w:t>Trash bags</w:t>
      </w:r>
    </w:p>
    <w:p w14:paraId="197BA142" w14:textId="24B5C708" w:rsidR="00B752BA" w:rsidRDefault="00B752BA" w:rsidP="00F63B28">
      <w:pPr>
        <w:pStyle w:val="TextBullet"/>
        <w:spacing w:after="0" w:line="240" w:lineRule="auto"/>
      </w:pPr>
      <w:r>
        <w:t>5-gallon buckets (a more sustainable option than using trash bags)</w:t>
      </w:r>
    </w:p>
    <w:p w14:paraId="6CA150D9" w14:textId="61F47E4B" w:rsidR="00B752BA" w:rsidRDefault="00B752BA" w:rsidP="00F63B28">
      <w:pPr>
        <w:pStyle w:val="TextBullet"/>
        <w:spacing w:after="0" w:line="240" w:lineRule="auto"/>
      </w:pPr>
      <w:r>
        <w:t>Litter pickers</w:t>
      </w:r>
    </w:p>
    <w:p w14:paraId="7B9DDB49" w14:textId="5B2FE484" w:rsidR="00B752BA" w:rsidRDefault="00B752BA" w:rsidP="00F63B28">
      <w:pPr>
        <w:pStyle w:val="TextBullet"/>
        <w:spacing w:after="0" w:line="240" w:lineRule="auto"/>
      </w:pPr>
      <w:r>
        <w:t>Rakes</w:t>
      </w:r>
    </w:p>
    <w:p w14:paraId="599831E9" w14:textId="714406EC" w:rsidR="00B752BA" w:rsidRDefault="00B752BA" w:rsidP="00F63B28">
      <w:pPr>
        <w:pStyle w:val="TextBullet"/>
        <w:spacing w:after="0" w:line="240" w:lineRule="auto"/>
      </w:pPr>
      <w:r>
        <w:t>Flat tipped shovels</w:t>
      </w:r>
    </w:p>
    <w:p w14:paraId="4066EB24" w14:textId="5C85C99C" w:rsidR="00B752BA" w:rsidRDefault="00B752BA" w:rsidP="00F63B28">
      <w:pPr>
        <w:pStyle w:val="TextBullet"/>
        <w:numPr>
          <w:ilvl w:val="0"/>
          <w:numId w:val="0"/>
        </w:numPr>
        <w:spacing w:after="0" w:line="240" w:lineRule="auto"/>
        <w:ind w:left="720" w:hanging="360"/>
      </w:pPr>
      <w:r>
        <w:t>Suggested safety equipment for your cleanup include:</w:t>
      </w:r>
    </w:p>
    <w:p w14:paraId="064C7DD1" w14:textId="5A571781" w:rsidR="00B752BA" w:rsidRPr="00B752BA" w:rsidRDefault="00B752BA" w:rsidP="00F63B28">
      <w:pPr>
        <w:pStyle w:val="TextBullet"/>
        <w:spacing w:after="0" w:line="240" w:lineRule="auto"/>
      </w:pPr>
      <w:r w:rsidRPr="00B752BA">
        <w:t>Gloves</w:t>
      </w:r>
    </w:p>
    <w:p w14:paraId="5A2D995C" w14:textId="20E827BF" w:rsidR="00B752BA" w:rsidRPr="00B752BA" w:rsidRDefault="00B752BA" w:rsidP="00F63B28">
      <w:pPr>
        <w:pStyle w:val="TextBullet"/>
        <w:spacing w:after="0" w:line="240" w:lineRule="auto"/>
      </w:pPr>
      <w:r w:rsidRPr="00B752BA">
        <w:t>Traffic vests</w:t>
      </w:r>
    </w:p>
    <w:p w14:paraId="05499206" w14:textId="41812C86" w:rsidR="00B752BA" w:rsidRPr="00B752BA" w:rsidRDefault="00B752BA" w:rsidP="00F63B28">
      <w:pPr>
        <w:pStyle w:val="TextBullet"/>
        <w:spacing w:after="0" w:line="240" w:lineRule="auto"/>
      </w:pPr>
      <w:r w:rsidRPr="00B752BA">
        <w:t>Cones</w:t>
      </w:r>
    </w:p>
    <w:p w14:paraId="1395EA5F" w14:textId="5A3BA3FD" w:rsidR="00B752BA" w:rsidRPr="00B752BA" w:rsidRDefault="00B752BA" w:rsidP="00F63B28">
      <w:pPr>
        <w:pStyle w:val="TextBullet"/>
        <w:spacing w:after="0" w:line="240" w:lineRule="auto"/>
      </w:pPr>
      <w:r w:rsidRPr="00B752BA">
        <w:t>Roadwork signs (for roadside cleanups)</w:t>
      </w:r>
    </w:p>
    <w:p w14:paraId="3D0F0D2F" w14:textId="54E795F3" w:rsidR="00B752BA" w:rsidRDefault="00B752BA" w:rsidP="00F63B28">
      <w:pPr>
        <w:pStyle w:val="TextBullet"/>
        <w:spacing w:after="0" w:line="240" w:lineRule="auto"/>
      </w:pPr>
      <w:r w:rsidRPr="00B752BA">
        <w:t>First aid kit</w:t>
      </w:r>
    </w:p>
    <w:p w14:paraId="5370711B" w14:textId="1BAFECE1" w:rsidR="00B752BA" w:rsidRDefault="00B752BA" w:rsidP="00F63B28">
      <w:pPr>
        <w:pStyle w:val="TextBullet"/>
        <w:numPr>
          <w:ilvl w:val="0"/>
          <w:numId w:val="0"/>
        </w:numPr>
        <w:spacing w:after="0" w:line="240" w:lineRule="auto"/>
        <w:ind w:left="720" w:hanging="360"/>
      </w:pPr>
    </w:p>
    <w:p w14:paraId="6856D39C" w14:textId="09655021" w:rsidR="00B752BA" w:rsidRDefault="00B752BA" w:rsidP="00F63B28">
      <w:pPr>
        <w:pStyle w:val="TextBullet"/>
        <w:numPr>
          <w:ilvl w:val="0"/>
          <w:numId w:val="0"/>
        </w:numPr>
        <w:spacing w:after="0" w:line="240" w:lineRule="auto"/>
        <w:ind w:left="360"/>
      </w:pPr>
      <w:r>
        <w:t>Please note that other safety equipment may be needed depending on what you are cleaning and where.</w:t>
      </w:r>
    </w:p>
    <w:p w14:paraId="4570ECA9" w14:textId="793E0D01" w:rsidR="00B752BA" w:rsidRPr="00B752BA" w:rsidRDefault="00B752BA" w:rsidP="00F63B28">
      <w:pPr>
        <w:pStyle w:val="Heading2"/>
        <w:spacing w:after="0" w:line="240" w:lineRule="auto"/>
      </w:pPr>
      <w:r>
        <w:t>Litter Cleanup Tips</w:t>
      </w:r>
    </w:p>
    <w:p w14:paraId="217AE13F" w14:textId="29EE8E3B" w:rsidR="001D5B8E" w:rsidRPr="001D2552" w:rsidRDefault="00B752BA" w:rsidP="00F63B28">
      <w:pPr>
        <w:spacing w:after="0" w:line="240" w:lineRule="auto"/>
        <w:ind w:left="360"/>
        <w:rPr>
          <w:b/>
          <w:bCs/>
          <w:color w:val="439AC2"/>
        </w:rPr>
      </w:pPr>
      <w:r>
        <w:rPr>
          <w:b/>
          <w:bCs/>
          <w:color w:val="439AC2"/>
        </w:rPr>
        <w:t>DOs</w:t>
      </w:r>
    </w:p>
    <w:p w14:paraId="021FEB2F" w14:textId="6F037DB5" w:rsidR="001D5B8E" w:rsidRDefault="00B752BA" w:rsidP="00F63B28">
      <w:pPr>
        <w:spacing w:after="0" w:line="240" w:lineRule="auto"/>
        <w:ind w:left="360"/>
      </w:pPr>
      <w:r>
        <w:t>Group Leader:</w:t>
      </w:r>
    </w:p>
    <w:p w14:paraId="38AD4C43" w14:textId="6EA6D660" w:rsidR="00B752BA" w:rsidRDefault="00B752BA" w:rsidP="00F63B28">
      <w:pPr>
        <w:pStyle w:val="TextBullet"/>
        <w:spacing w:after="0" w:line="240" w:lineRule="auto"/>
      </w:pPr>
      <w:r>
        <w:t xml:space="preserve">Conduct a safety talk at the beginning of the activity so volunteers understand how to safely pick up </w:t>
      </w:r>
      <w:proofErr w:type="gramStart"/>
      <w:r>
        <w:t>litter</w:t>
      </w:r>
      <w:proofErr w:type="gramEnd"/>
      <w:r>
        <w:t xml:space="preserve"> </w:t>
      </w:r>
    </w:p>
    <w:p w14:paraId="7D1B99DF" w14:textId="0F4B8449" w:rsidR="00B752BA" w:rsidRDefault="00B752BA" w:rsidP="00F63B28">
      <w:pPr>
        <w:pStyle w:val="TextBullet"/>
        <w:spacing w:after="0" w:line="240" w:lineRule="auto"/>
      </w:pPr>
      <w:r>
        <w:t xml:space="preserve">Know emergency procedures, such as the location of the nearest emergency facility and how to quickly summon the police or an </w:t>
      </w:r>
      <w:proofErr w:type="gramStart"/>
      <w:r>
        <w:t>ambulance</w:t>
      </w:r>
      <w:proofErr w:type="gramEnd"/>
      <w:r>
        <w:t xml:space="preserve"> </w:t>
      </w:r>
    </w:p>
    <w:p w14:paraId="1FD316F9" w14:textId="5F1E91B3" w:rsidR="00B752BA" w:rsidRDefault="00B752BA" w:rsidP="00F63B28">
      <w:pPr>
        <w:pStyle w:val="TextBullet"/>
        <w:spacing w:after="0" w:line="240" w:lineRule="auto"/>
      </w:pPr>
      <w:r>
        <w:t xml:space="preserve">Have a first aid kit and mobile phone on </w:t>
      </w:r>
      <w:proofErr w:type="gramStart"/>
      <w:r>
        <w:t>hand</w:t>
      </w:r>
      <w:proofErr w:type="gramEnd"/>
      <w:r>
        <w:t xml:space="preserve"> </w:t>
      </w:r>
    </w:p>
    <w:p w14:paraId="27D91336" w14:textId="3EA81A8C" w:rsidR="00B752BA" w:rsidRDefault="00B752BA" w:rsidP="00F63B28">
      <w:pPr>
        <w:pStyle w:val="TextBullet"/>
        <w:spacing w:after="0" w:line="240" w:lineRule="auto"/>
      </w:pPr>
      <w:r>
        <w:t xml:space="preserve">Provide adequate adult supervision if you involve youth groups in litter removal (e.g., at least 1 adult to 8 participants between the ages of 10 - 17) </w:t>
      </w:r>
    </w:p>
    <w:p w14:paraId="3F3E8263" w14:textId="19FB032D" w:rsidR="00B752BA" w:rsidRDefault="00B752BA" w:rsidP="00F63B28">
      <w:pPr>
        <w:pStyle w:val="TextBullet"/>
        <w:spacing w:after="0" w:line="240" w:lineRule="auto"/>
      </w:pPr>
      <w:r>
        <w:t xml:space="preserve">Reconvene every hour to make sure that all participants are accounted for, safe and enjoying the cleanup if going into a heavily wooded or large </w:t>
      </w:r>
      <w:proofErr w:type="gramStart"/>
      <w:r>
        <w:t>area</w:t>
      </w:r>
      <w:proofErr w:type="gramEnd"/>
      <w:r>
        <w:t xml:space="preserve"> </w:t>
      </w:r>
    </w:p>
    <w:p w14:paraId="5A84C98D" w14:textId="6B49198E" w:rsidR="00B752BA" w:rsidRDefault="00B752BA" w:rsidP="00F63B28">
      <w:pPr>
        <w:pStyle w:val="TextBullet"/>
        <w:spacing w:after="0" w:line="240" w:lineRule="auto"/>
      </w:pPr>
      <w:r>
        <w:t xml:space="preserve">Consider using walkie-talkies as a communication device between </w:t>
      </w:r>
      <w:proofErr w:type="gramStart"/>
      <w:r>
        <w:t>groups</w:t>
      </w:r>
      <w:proofErr w:type="gramEnd"/>
      <w:r>
        <w:t xml:space="preserve"> </w:t>
      </w:r>
    </w:p>
    <w:p w14:paraId="33351890" w14:textId="4A9755D2" w:rsidR="00B752BA" w:rsidRDefault="00B752BA" w:rsidP="00F63B28">
      <w:pPr>
        <w:pStyle w:val="TextBullet"/>
        <w:spacing w:after="0" w:line="240" w:lineRule="auto"/>
      </w:pPr>
      <w:r>
        <w:t xml:space="preserve">Arrange a "Thank You" party for all of the volunteers after the </w:t>
      </w:r>
      <w:proofErr w:type="gramStart"/>
      <w:r>
        <w:t>cleanup</w:t>
      </w:r>
      <w:proofErr w:type="gramEnd"/>
      <w:r>
        <w:t xml:space="preserve"> </w:t>
      </w:r>
    </w:p>
    <w:p w14:paraId="023B7F8F" w14:textId="77777777" w:rsidR="00B752BA" w:rsidRDefault="00B752BA" w:rsidP="00F63B28">
      <w:pPr>
        <w:pStyle w:val="TextBullet"/>
        <w:spacing w:after="0" w:line="240" w:lineRule="auto"/>
      </w:pPr>
      <w:r>
        <w:t>Take BEFORE, DURING AND AFTER pictures to show off your work!</w:t>
      </w:r>
    </w:p>
    <w:p w14:paraId="74928A66" w14:textId="317D96FC" w:rsidR="00B752BA" w:rsidRDefault="00B752BA" w:rsidP="00F63B28">
      <w:pPr>
        <w:spacing w:after="0" w:line="240" w:lineRule="auto"/>
        <w:ind w:left="360"/>
      </w:pPr>
      <w:r>
        <w:t>Individuals:</w:t>
      </w:r>
    </w:p>
    <w:p w14:paraId="4672AA8E" w14:textId="6931DE88" w:rsidR="00B752BA" w:rsidRDefault="00B752BA" w:rsidP="00F63B28">
      <w:pPr>
        <w:pStyle w:val="TextBullet"/>
        <w:spacing w:after="0" w:line="240" w:lineRule="auto"/>
      </w:pPr>
      <w:r>
        <w:t xml:space="preserve">Wear gloves; thick-soled, closed shoes; long pants; and long-sleeved </w:t>
      </w:r>
      <w:proofErr w:type="gramStart"/>
      <w:r>
        <w:t>shirts</w:t>
      </w:r>
      <w:proofErr w:type="gramEnd"/>
      <w:r>
        <w:t xml:space="preserve"> </w:t>
      </w:r>
    </w:p>
    <w:p w14:paraId="540CA89D" w14:textId="0D8B74BE" w:rsidR="00B752BA" w:rsidRDefault="00B752BA" w:rsidP="00F63B28">
      <w:pPr>
        <w:pStyle w:val="TextBullet"/>
        <w:spacing w:after="0" w:line="240" w:lineRule="auto"/>
      </w:pPr>
      <w:r>
        <w:t xml:space="preserve">Wear safety vests or bright colors for roadside cleanups </w:t>
      </w:r>
    </w:p>
    <w:p w14:paraId="0EF5C483" w14:textId="5851B4D3" w:rsidR="00B752BA" w:rsidRDefault="00B752BA" w:rsidP="00F63B28">
      <w:pPr>
        <w:pStyle w:val="TextBullet"/>
        <w:spacing w:after="0" w:line="240" w:lineRule="auto"/>
      </w:pPr>
      <w:r>
        <w:t xml:space="preserve">Wear sunscreen and bug repellent </w:t>
      </w:r>
    </w:p>
    <w:p w14:paraId="2EF4A467" w14:textId="69E24222" w:rsidR="00B752BA" w:rsidRDefault="00B752BA" w:rsidP="00F63B28">
      <w:pPr>
        <w:pStyle w:val="TextBullet"/>
        <w:spacing w:after="0" w:line="240" w:lineRule="auto"/>
      </w:pPr>
      <w:r>
        <w:t xml:space="preserve">Drink plenty of fluids and keep "quick energy foods" on </w:t>
      </w:r>
      <w:proofErr w:type="gramStart"/>
      <w:r>
        <w:t>hand</w:t>
      </w:r>
      <w:proofErr w:type="gramEnd"/>
    </w:p>
    <w:p w14:paraId="7A346E7F" w14:textId="3267A7AD" w:rsidR="00B752BA" w:rsidRDefault="00B752BA" w:rsidP="00F63B28">
      <w:pPr>
        <w:pStyle w:val="TextBullet"/>
        <w:spacing w:after="0" w:line="240" w:lineRule="auto"/>
      </w:pPr>
      <w:r>
        <w:t xml:space="preserve">Be aware of your surroundings and the potential hazards (e.g., passing cars, poisonous ivy, overgrown vegetation) </w:t>
      </w:r>
    </w:p>
    <w:p w14:paraId="6FC632F0" w14:textId="7E5B7460" w:rsidR="00B752BA" w:rsidRDefault="00B752BA" w:rsidP="00F63B28">
      <w:pPr>
        <w:pStyle w:val="TextBullet"/>
        <w:spacing w:after="0" w:line="240" w:lineRule="auto"/>
      </w:pPr>
      <w:r>
        <w:t xml:space="preserve">Use the "buddy system" to work in teams of two or three to maximize </w:t>
      </w:r>
      <w:proofErr w:type="gramStart"/>
      <w:r>
        <w:t>safety</w:t>
      </w:r>
      <w:proofErr w:type="gramEnd"/>
      <w:r>
        <w:t xml:space="preserve"> </w:t>
      </w:r>
    </w:p>
    <w:p w14:paraId="22D1F9C4" w14:textId="52E3242A" w:rsidR="00B752BA" w:rsidRDefault="00B752BA" w:rsidP="00F63B28">
      <w:pPr>
        <w:pStyle w:val="TextBullet"/>
        <w:spacing w:after="0" w:line="240" w:lineRule="auto"/>
      </w:pPr>
      <w:r>
        <w:t xml:space="preserve">Wash hands with antibacterial soap after the cleanup </w:t>
      </w:r>
    </w:p>
    <w:p w14:paraId="3A16182A" w14:textId="04FB9191" w:rsidR="00B752BA" w:rsidRDefault="00B752BA" w:rsidP="00F63B28">
      <w:pPr>
        <w:pStyle w:val="TextBullet"/>
        <w:spacing w:after="0" w:line="240" w:lineRule="auto"/>
      </w:pPr>
      <w:r>
        <w:t xml:space="preserve">Bag litter to meet local </w:t>
      </w:r>
      <w:proofErr w:type="gramStart"/>
      <w:r>
        <w:t>regulations</w:t>
      </w:r>
      <w:proofErr w:type="gramEnd"/>
    </w:p>
    <w:p w14:paraId="48A258E8" w14:textId="3F993BA9" w:rsidR="001D5B8E" w:rsidRPr="001D2552" w:rsidRDefault="00B752BA" w:rsidP="00F63B28">
      <w:pPr>
        <w:spacing w:after="0" w:line="240" w:lineRule="auto"/>
        <w:ind w:firstLine="360"/>
        <w:rPr>
          <w:b/>
          <w:bCs/>
          <w:color w:val="439AC2"/>
        </w:rPr>
      </w:pPr>
      <w:r>
        <w:rPr>
          <w:b/>
          <w:bCs/>
          <w:color w:val="439AC2"/>
        </w:rPr>
        <w:t>DON’Ts</w:t>
      </w:r>
    </w:p>
    <w:p w14:paraId="4CF22080" w14:textId="308742E3" w:rsidR="00B752BA" w:rsidRDefault="00B752BA" w:rsidP="00F63B28">
      <w:pPr>
        <w:spacing w:after="0" w:line="240" w:lineRule="auto"/>
        <w:ind w:left="360"/>
      </w:pPr>
      <w:r>
        <w:t>Group Leader:</w:t>
      </w:r>
    </w:p>
    <w:p w14:paraId="4300FF45" w14:textId="0EAACCEB" w:rsidR="00B752BA" w:rsidRDefault="00B752BA" w:rsidP="00F63B28">
      <w:pPr>
        <w:pStyle w:val="TextBullet"/>
        <w:spacing w:after="0" w:line="240" w:lineRule="auto"/>
      </w:pPr>
      <w:r>
        <w:t xml:space="preserve">Don’t schedule cleanups during peak pedestrian or traffic </w:t>
      </w:r>
      <w:proofErr w:type="gramStart"/>
      <w:r>
        <w:t>hours</w:t>
      </w:r>
      <w:proofErr w:type="gramEnd"/>
    </w:p>
    <w:p w14:paraId="184DC6DF" w14:textId="1D30D1ED" w:rsidR="00B752BA" w:rsidRDefault="00B752BA" w:rsidP="00F63B28">
      <w:pPr>
        <w:pStyle w:val="TextBullet"/>
        <w:spacing w:after="0" w:line="240" w:lineRule="auto"/>
      </w:pPr>
      <w:r>
        <w:t>Don’t conduct cleanups during extremely inclement weather (if possible)</w:t>
      </w:r>
    </w:p>
    <w:p w14:paraId="4EE5476E" w14:textId="3F5F8EC8" w:rsidR="00B752BA" w:rsidRDefault="00B752BA" w:rsidP="00F63B28">
      <w:pPr>
        <w:pStyle w:val="TextBullet"/>
        <w:spacing w:after="0" w:line="240" w:lineRule="auto"/>
      </w:pPr>
      <w:r>
        <w:t xml:space="preserve">Don’t allow small children to participate in cleans up near major traffic </w:t>
      </w:r>
      <w:proofErr w:type="gramStart"/>
      <w:r>
        <w:t>corridors</w:t>
      </w:r>
      <w:proofErr w:type="gramEnd"/>
    </w:p>
    <w:p w14:paraId="17398AA9" w14:textId="27A70E88" w:rsidR="001D5B8E" w:rsidRDefault="00B752BA" w:rsidP="00F63B28">
      <w:pPr>
        <w:spacing w:after="0" w:line="240" w:lineRule="auto"/>
        <w:ind w:left="360"/>
      </w:pPr>
      <w:r>
        <w:t>Individuals:</w:t>
      </w:r>
    </w:p>
    <w:p w14:paraId="4ADEB72B" w14:textId="6522BC29" w:rsidR="001D5B8E" w:rsidRDefault="00B752BA" w:rsidP="00F63B28">
      <w:pPr>
        <w:pStyle w:val="TextBullet"/>
        <w:spacing w:after="0" w:line="240" w:lineRule="auto"/>
      </w:pPr>
      <w:r>
        <w:t xml:space="preserve">Don’t pick up hazardous materials such as hypodermic needles, sharp objects, condoms, animal carcasses or other unidentified, questionable objects – </w:t>
      </w:r>
      <w:r w:rsidRPr="00B752BA">
        <w:rPr>
          <w:b/>
          <w:bCs/>
        </w:rPr>
        <w:t xml:space="preserve">report to team </w:t>
      </w:r>
      <w:proofErr w:type="gramStart"/>
      <w:r w:rsidRPr="00B752BA">
        <w:rPr>
          <w:b/>
          <w:bCs/>
        </w:rPr>
        <w:t>leader</w:t>
      </w:r>
      <w:proofErr w:type="gramEnd"/>
    </w:p>
    <w:p w14:paraId="49C65ABD" w14:textId="1A64738E" w:rsidR="001D5B8E" w:rsidRDefault="00B752BA" w:rsidP="00F63B28">
      <w:pPr>
        <w:pStyle w:val="TextBullet"/>
        <w:spacing w:after="0" w:line="240" w:lineRule="auto"/>
      </w:pPr>
      <w:r>
        <w:t xml:space="preserve">Don’t overstuff </w:t>
      </w:r>
      <w:proofErr w:type="gramStart"/>
      <w:r>
        <w:t>bags</w:t>
      </w:r>
      <w:proofErr w:type="gramEnd"/>
    </w:p>
    <w:p w14:paraId="35FFABF1" w14:textId="1FF89B25" w:rsidR="001D5B8E" w:rsidRDefault="00B752BA" w:rsidP="00F63B28">
      <w:pPr>
        <w:pStyle w:val="TextBullet"/>
        <w:spacing w:after="0" w:line="240" w:lineRule="auto"/>
      </w:pPr>
      <w:r>
        <w:t xml:space="preserve">Don’t attempt to move large objects – call your local fire or police department to report illegal dumping and for instructions on how to </w:t>
      </w:r>
      <w:proofErr w:type="gramStart"/>
      <w:r>
        <w:t>proceed</w:t>
      </w:r>
      <w:proofErr w:type="gramEnd"/>
    </w:p>
    <w:p w14:paraId="1F6496D6" w14:textId="217591FD" w:rsidR="00B752BA" w:rsidRDefault="00B752BA" w:rsidP="00F63B28">
      <w:pPr>
        <w:pStyle w:val="TextBullet"/>
        <w:spacing w:after="0" w:line="240" w:lineRule="auto"/>
      </w:pPr>
      <w:r>
        <w:t xml:space="preserve">Don’t bring pets, as they may distract participants or even detract from the </w:t>
      </w:r>
      <w:proofErr w:type="gramStart"/>
      <w:r>
        <w:t>cleanup</w:t>
      </w:r>
      <w:proofErr w:type="gramEnd"/>
    </w:p>
    <w:p w14:paraId="4BCBA689" w14:textId="3F404A62" w:rsidR="00B752BA" w:rsidRDefault="00B752BA" w:rsidP="00F63B28">
      <w:pPr>
        <w:pStyle w:val="TextBullet"/>
        <w:spacing w:after="0" w:line="240" w:lineRule="auto"/>
      </w:pPr>
      <w:r>
        <w:t xml:space="preserve">Don’t overdo it </w:t>
      </w:r>
      <w:proofErr w:type="gramStart"/>
      <w:r>
        <w:t>physically</w:t>
      </w:r>
      <w:proofErr w:type="gramEnd"/>
    </w:p>
    <w:p w14:paraId="207279FB" w14:textId="77777777" w:rsidR="002269C0" w:rsidRDefault="002269C0" w:rsidP="00F63B28">
      <w:pPr>
        <w:pStyle w:val="TextBullet"/>
        <w:numPr>
          <w:ilvl w:val="0"/>
          <w:numId w:val="0"/>
        </w:numPr>
        <w:spacing w:after="0" w:line="240" w:lineRule="auto"/>
        <w:ind w:left="720" w:hanging="360"/>
      </w:pPr>
    </w:p>
    <w:p w14:paraId="3E3BC6E2" w14:textId="41E7EB63" w:rsidR="001D2552" w:rsidRDefault="001D2552" w:rsidP="00F63B28">
      <w:pPr>
        <w:pStyle w:val="Heading2"/>
        <w:spacing w:after="0" w:line="240" w:lineRule="auto"/>
      </w:pPr>
      <w:r>
        <w:t>Evaluate Impacts</w:t>
      </w:r>
    </w:p>
    <w:p w14:paraId="2469C977" w14:textId="1B0C63E8" w:rsidR="001D2552" w:rsidRDefault="001D2552" w:rsidP="00F63B28">
      <w:pPr>
        <w:spacing w:after="0" w:line="240" w:lineRule="auto"/>
      </w:pPr>
      <w:r>
        <w:t>Volunteer groups will be responsible for keeping track of the total number of bags of clothing collected to include in your report.</w:t>
      </w:r>
    </w:p>
    <w:p w14:paraId="255BE4FF" w14:textId="68095EDD" w:rsidR="001D2552" w:rsidRPr="001D2552" w:rsidRDefault="001D2552" w:rsidP="00F63B28">
      <w:pPr>
        <w:spacing w:after="0" w:line="240" w:lineRule="auto"/>
      </w:pPr>
      <w:r>
        <w:t>How will you measure the behavior change impacts and specific community improvements?</w:t>
      </w:r>
    </w:p>
    <w:p w14:paraId="105127F8" w14:textId="57E63D2B" w:rsidR="001D2552" w:rsidRPr="001D2552" w:rsidRDefault="001D2552" w:rsidP="00F63B28">
      <w:pPr>
        <w:pStyle w:val="TextBullet"/>
        <w:spacing w:after="0" w:line="240" w:lineRule="auto"/>
        <w:rPr>
          <w:b/>
          <w:bCs/>
          <w:color w:val="439AC2"/>
        </w:rPr>
      </w:pPr>
      <w:r w:rsidRPr="00F63B28">
        <w:rPr>
          <w:b/>
          <w:bCs/>
        </w:rPr>
        <w:t>Results Worksheet</w:t>
      </w:r>
    </w:p>
    <w:p w14:paraId="5D59950A" w14:textId="36D3DF8D" w:rsidR="001D2552" w:rsidRPr="001D2552" w:rsidRDefault="001D2552" w:rsidP="00F63B28">
      <w:pPr>
        <w:pStyle w:val="TextBullet"/>
        <w:spacing w:after="0" w:line="240" w:lineRule="auto"/>
        <w:rPr>
          <w:b/>
          <w:bCs/>
          <w:color w:val="439AC2"/>
        </w:rPr>
      </w:pPr>
      <w:r w:rsidRPr="00F63B28">
        <w:rPr>
          <w:b/>
          <w:bCs/>
        </w:rPr>
        <w:t>Reporting Instructions</w:t>
      </w:r>
    </w:p>
    <w:p w14:paraId="60367DAD" w14:textId="0677D435" w:rsidR="001D2552" w:rsidRDefault="001D2552" w:rsidP="00F63B28">
      <w:pPr>
        <w:pStyle w:val="TextBullet"/>
        <w:spacing w:after="0" w:line="240" w:lineRule="auto"/>
        <w:rPr>
          <w:b/>
          <w:bCs/>
          <w:color w:val="439AC2"/>
        </w:rPr>
      </w:pPr>
      <w:r w:rsidRPr="00F63B28">
        <w:rPr>
          <w:b/>
          <w:bCs/>
        </w:rPr>
        <w:t>Volume to Weight Conversions</w:t>
      </w:r>
    </w:p>
    <w:p w14:paraId="29A6FA04" w14:textId="77777777" w:rsidR="001D2552" w:rsidRDefault="001D2552" w:rsidP="00F63B28">
      <w:pPr>
        <w:pStyle w:val="TextBullet"/>
        <w:numPr>
          <w:ilvl w:val="0"/>
          <w:numId w:val="0"/>
        </w:numPr>
        <w:spacing w:after="0" w:line="240" w:lineRule="auto"/>
        <w:ind w:left="720"/>
        <w:rPr>
          <w:b/>
          <w:bCs/>
          <w:color w:val="439AC2"/>
        </w:rPr>
      </w:pPr>
    </w:p>
    <w:p w14:paraId="10C210AA" w14:textId="7C50C6CF" w:rsidR="001D2552" w:rsidRDefault="001D2552" w:rsidP="00F63B28">
      <w:pPr>
        <w:pStyle w:val="Heading2"/>
        <w:spacing w:after="0" w:line="240" w:lineRule="auto"/>
      </w:pPr>
      <w:r>
        <w:t>Provide Feedback</w:t>
      </w:r>
    </w:p>
    <w:p w14:paraId="793A5AB7" w14:textId="164DC265" w:rsidR="001D2552" w:rsidRDefault="001D2552" w:rsidP="354D70CA">
      <w:pPr>
        <w:pStyle w:val="TextBullet"/>
        <w:spacing w:after="0" w:line="240" w:lineRule="auto"/>
      </w:pPr>
      <w:r>
        <w:t xml:space="preserve">Say </w:t>
      </w:r>
      <w:r w:rsidRPr="354D70CA">
        <w:rPr>
          <w:b/>
          <w:bCs/>
        </w:rPr>
        <w:t>“Thank You”</w:t>
      </w:r>
    </w:p>
    <w:p w14:paraId="4EB72068" w14:textId="7A6F9AE5" w:rsidR="001D2552" w:rsidRDefault="001D2552" w:rsidP="00F63B28">
      <w:pPr>
        <w:pStyle w:val="TextBullet"/>
        <w:spacing w:after="0" w:line="240" w:lineRule="auto"/>
      </w:pPr>
      <w:r>
        <w:t>What’s the most successful and what can be improved upon?</w:t>
      </w:r>
    </w:p>
    <w:p w14:paraId="62630E6B" w14:textId="6F8789CA" w:rsidR="001D2552" w:rsidRDefault="001D2552" w:rsidP="00F63B28">
      <w:pPr>
        <w:pStyle w:val="TextBullet"/>
        <w:spacing w:after="0" w:line="240" w:lineRule="auto"/>
      </w:pPr>
      <w:r>
        <w:t>Who should be consulted on this step?</w:t>
      </w:r>
    </w:p>
    <w:p w14:paraId="165E9577" w14:textId="0B6B2549" w:rsidR="001D2552" w:rsidRDefault="001D2552" w:rsidP="00F63B28">
      <w:pPr>
        <w:pStyle w:val="TextBullet"/>
        <w:spacing w:after="0" w:line="240" w:lineRule="auto"/>
      </w:pPr>
      <w:r>
        <w:t>How do you communicate that to community leaders and stakeholders?</w:t>
      </w:r>
    </w:p>
    <w:p w14:paraId="41B850AC" w14:textId="77777777" w:rsidR="001D2552" w:rsidRPr="001D2552" w:rsidRDefault="001D2552" w:rsidP="00F63B28">
      <w:pPr>
        <w:pStyle w:val="TextBullet"/>
        <w:numPr>
          <w:ilvl w:val="0"/>
          <w:numId w:val="0"/>
        </w:numPr>
        <w:spacing w:after="0" w:line="240" w:lineRule="auto"/>
        <w:ind w:left="720" w:hanging="360"/>
        <w:rPr>
          <w:b/>
          <w:bCs/>
          <w:color w:val="439AC2"/>
        </w:rPr>
      </w:pPr>
    </w:p>
    <w:sectPr w:rsidR="001D2552" w:rsidRPr="001D2552" w:rsidSect="000A2B7E">
      <w:headerReference w:type="default" r:id="rId15"/>
      <w:pgSz w:w="12240" w:h="15840"/>
      <w:pgMar w:top="1800" w:right="1080" w:bottom="1800" w:left="108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F79D3FC" w14:textId="77777777" w:rsidR="00EB3343" w:rsidRDefault="00EB3343" w:rsidP="00385300">
      <w:r>
        <w:separator/>
      </w:r>
    </w:p>
  </w:endnote>
  <w:endnote w:type="continuationSeparator" w:id="0">
    <w:p w14:paraId="479E7495" w14:textId="77777777" w:rsidR="00EB3343" w:rsidRDefault="00EB3343" w:rsidP="00385300">
      <w:r>
        <w:continuationSeparator/>
      </w:r>
    </w:p>
  </w:endnote>
  <w:endnote w:type="continuationNotice" w:id="1">
    <w:p w14:paraId="6E589EEA" w14:textId="77777777" w:rsidR="00EB3343" w:rsidRDefault="00EB334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eris Light">
    <w:altName w:val="Calibri"/>
    <w:panose1 w:val="00000000000000000000"/>
    <w:charset w:val="00"/>
    <w:family w:val="modern"/>
    <w:notTrueType/>
    <w:pitch w:val="variable"/>
    <w:sig w:usb0="00000207" w:usb1="00000000" w:usb2="00000000" w:usb3="00000000" w:csb0="00000097" w:csb1="00000000"/>
  </w:font>
  <w:font w:name="Calibri">
    <w:panose1 w:val="020F0502020204030204"/>
    <w:charset w:val="00"/>
    <w:family w:val="swiss"/>
    <w:pitch w:val="variable"/>
    <w:sig w:usb0="E0002EFF" w:usb1="C000247B" w:usb2="00000009" w:usb3="00000000" w:csb0="000001FF" w:csb1="00000000"/>
  </w:font>
  <w:font w:name="Neris Black">
    <w:altName w:val="Calibri"/>
    <w:panose1 w:val="00000000000000000000"/>
    <w:charset w:val="00"/>
    <w:family w:val="modern"/>
    <w:notTrueType/>
    <w:pitch w:val="variable"/>
    <w:sig w:usb0="00000207" w:usb1="00000000" w:usb2="00000000" w:usb3="00000000" w:csb0="00000097"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C1B13E" w14:textId="73A97F14" w:rsidR="00617D16" w:rsidRDefault="00617D16">
    <w:pPr>
      <w:pStyle w:val="Footer"/>
    </w:pPr>
    <w:r>
      <w:rPr>
        <w:noProof/>
      </w:rPr>
      <mc:AlternateContent>
        <mc:Choice Requires="wpg">
          <w:drawing>
            <wp:anchor distT="0" distB="0" distL="114300" distR="114300" simplePos="0" relativeHeight="251658244" behindDoc="0" locked="0" layoutInCell="1" allowOverlap="1" wp14:anchorId="487D0A91" wp14:editId="0577B205">
              <wp:simplePos x="0" y="0"/>
              <wp:positionH relativeFrom="margin">
                <wp:align>center</wp:align>
              </wp:positionH>
              <wp:positionV relativeFrom="page">
                <wp:posOffset>9518978</wp:posOffset>
              </wp:positionV>
              <wp:extent cx="6841110" cy="428624"/>
              <wp:effectExtent l="0" t="0" r="0" b="0"/>
              <wp:wrapNone/>
              <wp:docPr id="23" name="Group 23"/>
              <wp:cNvGraphicFramePr/>
              <a:graphic xmlns:a="http://schemas.openxmlformats.org/drawingml/2006/main">
                <a:graphicData uri="http://schemas.microsoft.com/office/word/2010/wordprocessingGroup">
                  <wpg:wgp>
                    <wpg:cNvGrpSpPr/>
                    <wpg:grpSpPr>
                      <a:xfrm>
                        <a:off x="0" y="0"/>
                        <a:ext cx="6841110" cy="428624"/>
                        <a:chOff x="0" y="0"/>
                        <a:chExt cx="6840968" cy="427356"/>
                      </a:xfrm>
                    </wpg:grpSpPr>
                    <wps:wsp>
                      <wps:cNvPr id="24" name="Text Box 2"/>
                      <wps:cNvSpPr txBox="1">
                        <a:spLocks noChangeArrowheads="1"/>
                      </wps:cNvSpPr>
                      <wps:spPr bwMode="auto">
                        <a:xfrm>
                          <a:off x="0" y="0"/>
                          <a:ext cx="2974912" cy="427356"/>
                        </a:xfrm>
                        <a:prstGeom prst="rect">
                          <a:avLst/>
                        </a:prstGeom>
                        <a:noFill/>
                        <a:ln w="9525">
                          <a:noFill/>
                          <a:miter lim="800000"/>
                          <a:headEnd/>
                          <a:tailEnd/>
                        </a:ln>
                      </wps:spPr>
                      <wps:txbx>
                        <w:txbxContent>
                          <w:p w14:paraId="158AB74F" w14:textId="77777777" w:rsidR="00617D16" w:rsidRPr="0081577D" w:rsidRDefault="00617D16" w:rsidP="00617D16">
                            <w:pPr>
                              <w:pStyle w:val="Heading3"/>
                              <w:rPr>
                                <w:b w:val="0"/>
                                <w:bCs w:val="0"/>
                                <w:color w:val="FFFFFF" w:themeColor="background1"/>
                                <w14:glow w14:rad="177800">
                                  <w14:srgbClr w14:val="000000">
                                    <w14:alpha w14:val="80000"/>
                                  </w14:srgbClr>
                                </w14:glow>
                              </w:rPr>
                            </w:pPr>
                            <w:r>
                              <w:rPr>
                                <w:b w:val="0"/>
                                <w:bCs w:val="0"/>
                                <w:color w:val="FFFFFF" w:themeColor="background1"/>
                                <w14:glow w14:rad="177800">
                                  <w14:srgbClr w14:val="000000">
                                    <w14:alpha w14:val="80000"/>
                                  </w14:srgbClr>
                                </w14:glow>
                              </w:rPr>
                              <w:t>KAB</w:t>
                            </w:r>
                            <w:r w:rsidRPr="0081577D">
                              <w:rPr>
                                <w:color w:val="FFFFFF" w:themeColor="background1"/>
                                <w:sz w:val="23"/>
                                <w:szCs w:val="23"/>
                                <w:vertAlign w:val="superscript"/>
                              </w:rPr>
                              <w:t>®</w:t>
                            </w:r>
                            <w:r>
                              <w:rPr>
                                <w:b w:val="0"/>
                                <w:bCs w:val="0"/>
                                <w:color w:val="FFFFFF" w:themeColor="background1"/>
                                <w14:glow w14:rad="177800">
                                  <w14:srgbClr w14:val="000000">
                                    <w14:alpha w14:val="80000"/>
                                  </w14:srgbClr>
                                </w14:glow>
                              </w:rPr>
                              <w:t xml:space="preserve"> Great American Cleanup</w:t>
                            </w:r>
                            <w:r w:rsidRPr="0081577D">
                              <w:rPr>
                                <w:color w:val="FFFFFF" w:themeColor="background1"/>
                                <w:sz w:val="23"/>
                                <w:szCs w:val="23"/>
                                <w:vertAlign w:val="superscript"/>
                              </w:rPr>
                              <w:t>®</w:t>
                            </w:r>
                            <w:r>
                              <w:rPr>
                                <w:b w:val="0"/>
                                <w:bCs w:val="0"/>
                                <w:color w:val="FFFFFF" w:themeColor="background1"/>
                                <w14:glow w14:rad="177800">
                                  <w14:srgbClr w14:val="000000">
                                    <w14:alpha w14:val="80000"/>
                                  </w14:srgbClr>
                                </w14:glow>
                              </w:rPr>
                              <w:t xml:space="preserve"> 2022</w:t>
                            </w:r>
                          </w:p>
                        </w:txbxContent>
                      </wps:txbx>
                      <wps:bodyPr rot="0" vert="horz" wrap="square" lIns="0" tIns="45720" rIns="0" bIns="45720" anchor="t" anchorCtr="0">
                        <a:spAutoFit/>
                      </wps:bodyPr>
                    </wps:wsp>
                    <wps:wsp>
                      <wps:cNvPr id="25" name="Text Box 2"/>
                      <wps:cNvSpPr txBox="1">
                        <a:spLocks noChangeArrowheads="1"/>
                      </wps:cNvSpPr>
                      <wps:spPr bwMode="auto">
                        <a:xfrm>
                          <a:off x="3778428" y="0"/>
                          <a:ext cx="3062540" cy="427356"/>
                        </a:xfrm>
                        <a:prstGeom prst="rect">
                          <a:avLst/>
                        </a:prstGeom>
                        <a:noFill/>
                        <a:ln w="9525">
                          <a:noFill/>
                          <a:miter lim="800000"/>
                          <a:headEnd/>
                          <a:tailEnd/>
                        </a:ln>
                      </wps:spPr>
                      <wps:txbx>
                        <w:txbxContent>
                          <w:p w14:paraId="05A7064E" w14:textId="25B981A2" w:rsidR="00617D16" w:rsidRPr="0081577D" w:rsidRDefault="00B752BA" w:rsidP="00617D16">
                            <w:pPr>
                              <w:pStyle w:val="Heading3"/>
                              <w:jc w:val="right"/>
                              <w:rPr>
                                <w:b w:val="0"/>
                                <w:bCs w:val="0"/>
                                <w:color w:val="FFFFFF" w:themeColor="background1"/>
                                <w14:glow w14:rad="177800">
                                  <w14:srgbClr w14:val="000000">
                                    <w14:alpha w14:val="80000"/>
                                  </w14:srgbClr>
                                </w14:glow>
                              </w:rPr>
                            </w:pPr>
                            <w:r>
                              <w:rPr>
                                <w:b w:val="0"/>
                                <w:bCs w:val="0"/>
                                <w:color w:val="FFFFFF" w:themeColor="background1"/>
                                <w14:glow w14:rad="177800">
                                  <w14:srgbClr w14:val="000000">
                                    <w14:alpha w14:val="80000"/>
                                  </w14:srgbClr>
                                </w14:glow>
                              </w:rPr>
                              <w:t>Litter Cleanup</w:t>
                            </w:r>
                            <w:r w:rsidR="001D2552">
                              <w:rPr>
                                <w:b w:val="0"/>
                                <w:bCs w:val="0"/>
                                <w:color w:val="FFFFFF" w:themeColor="background1"/>
                                <w14:glow w14:rad="177800">
                                  <w14:srgbClr w14:val="000000">
                                    <w14:alpha w14:val="80000"/>
                                  </w14:srgbClr>
                                </w14:glow>
                              </w:rPr>
                              <w:t xml:space="preserve"> Logistics</w:t>
                            </w:r>
                          </w:p>
                        </w:txbxContent>
                      </wps:txbx>
                      <wps:bodyPr rot="0" vert="horz" wrap="square" lIns="0" tIns="45720" rIns="0" bIns="45720" anchor="t" anchorCtr="0">
                        <a:spAutoFit/>
                      </wps:bodyPr>
                    </wps:wsp>
                  </wpg:wgp>
                </a:graphicData>
              </a:graphic>
              <wp14:sizeRelH relativeFrom="margin">
                <wp14:pctWidth>0</wp14:pctWidth>
              </wp14:sizeRelH>
              <wp14:sizeRelV relativeFrom="margin">
                <wp14:pctHeight>0</wp14:pctHeight>
              </wp14:sizeRelV>
            </wp:anchor>
          </w:drawing>
        </mc:Choice>
        <mc:Fallback xmlns:arto="http://schemas.microsoft.com/office/word/2006/arto" xmlns:a="http://schemas.openxmlformats.org/drawingml/2006/main">
          <w:pict>
            <v:group id="Group 23" style="position:absolute;margin-left:0;margin-top:749.55pt;width:538.65pt;height:33.8pt;z-index:251705344;mso-position-horizontal:center;mso-position-horizontal-relative:margin;mso-position-vertical-relative:page;mso-width-relative:margin;mso-height-relative:margin" coordsize="68407,4279" o:spid="_x0000_s1026" w14:anchorId="487D0A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">
              <v:shapetype id="_x0000_t202" coordsize="21600,21600" o:spt="202" path="m,l,21600r21600,l21600,xe">
                <v:stroke joinstyle="miter"/>
                <v:path gradientshapeok="t" o:connecttype="rect"/>
              </v:shapetype>
              <v:shape id="Text Box 2" style="position:absolute;width:29743;height:4279;visibility:visible;mso-wrap-style:square;v-text-anchor:top" o:spid="_x0000_s102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">
                <v:textbox style="mso-fit-shape-to-text:t" inset="0,,0">
                  <w:txbxContent>
                    <w:p w:rsidRPr="0081577D" w:rsidR="00617D16" w:rsidP="00617D16" w:rsidRDefault="00617D16" w14:paraId="158AB74F" w14:textId="77777777">
                      <w:pPr>
                        <w:pStyle w:val="Heading3"/>
                        <w:rPr>
                          <w:b w:val="0"/>
                          <w:bCs w:val="0"/>
                          <w:color w:val="FFFFFF" w:themeColor="background1"/>
                          <w14:glow w14:rad="177800">
                            <w14:srgbClr w14:val="000000">
                              <w14:alpha w14:val="80000"/>
                            </w14:srgbClr>
                          </w14:glow>
                        </w:rPr>
                      </w:pPr>
                      <w:r>
                        <w:rPr>
                          <w:b w:val="0"/>
                          <w:bCs w:val="0"/>
                          <w:color w:val="FFFFFF" w:themeColor="background1"/>
                          <w14:glow w14:rad="177800">
                            <w14:srgbClr w14:val="000000">
                              <w14:alpha w14:val="80000"/>
                            </w14:srgbClr>
                          </w14:glow>
                        </w:rPr>
                        <w:t>KAB</w:t>
                      </w:r>
                      <w:r w:rsidRPr="0081577D">
                        <w:rPr>
                          <w:color w:val="FFFFFF" w:themeColor="background1"/>
                          <w:sz w:val="23"/>
                          <w:szCs w:val="23"/>
                          <w:vertAlign w:val="superscript"/>
                        </w:rPr>
                        <w:t>®</w:t>
                      </w:r>
                      <w:r>
                        <w:rPr>
                          <w:b w:val="0"/>
                          <w:bCs w:val="0"/>
                          <w:color w:val="FFFFFF" w:themeColor="background1"/>
                          <w14:glow w14:rad="177800">
                            <w14:srgbClr w14:val="000000">
                              <w14:alpha w14:val="80000"/>
                            </w14:srgbClr>
                          </w14:glow>
                        </w:rPr>
                        <w:t xml:space="preserve"> Great American Cleanup</w:t>
                      </w:r>
                      <w:r w:rsidRPr="0081577D">
                        <w:rPr>
                          <w:color w:val="FFFFFF" w:themeColor="background1"/>
                          <w:sz w:val="23"/>
                          <w:szCs w:val="23"/>
                          <w:vertAlign w:val="superscript"/>
                        </w:rPr>
                        <w:t>®</w:t>
                      </w:r>
                      <w:r>
                        <w:rPr>
                          <w:b w:val="0"/>
                          <w:bCs w:val="0"/>
                          <w:color w:val="FFFFFF" w:themeColor="background1"/>
                          <w14:glow w14:rad="177800">
                            <w14:srgbClr w14:val="000000">
                              <w14:alpha w14:val="80000"/>
                            </w14:srgbClr>
                          </w14:glow>
                        </w:rPr>
                        <w:t xml:space="preserve"> 2022</w:t>
                      </w:r>
                    </w:p>
                  </w:txbxContent>
                </v:textbox>
              </v:shape>
              <v:shape id="Text Box 2" style="position:absolute;left:37787;width:30620;height:4279;visibility:visible;mso-wrap-style:square;v-text-anchor:top" o:spid="_x0000_s1028"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">
                <v:textbox style="mso-fit-shape-to-text:t" inset="0,,0">
                  <w:txbxContent>
                    <w:p w:rsidRPr="0081577D" w:rsidR="00617D16" w:rsidP="00617D16" w:rsidRDefault="00B752BA" w14:paraId="05A7064E" w14:textId="25B981A2">
                      <w:pPr>
                        <w:pStyle w:val="Heading3"/>
                        <w:jc w:val="right"/>
                        <w:rPr>
                          <w:b w:val="0"/>
                          <w:bCs w:val="0"/>
                          <w:color w:val="FFFFFF" w:themeColor="background1"/>
                          <w14:glow w14:rad="177800">
                            <w14:srgbClr w14:val="000000">
                              <w14:alpha w14:val="80000"/>
                            </w14:srgbClr>
                          </w14:glow>
                        </w:rPr>
                      </w:pPr>
                      <w:r>
                        <w:rPr>
                          <w:b w:val="0"/>
                          <w:bCs w:val="0"/>
                          <w:color w:val="FFFFFF" w:themeColor="background1"/>
                          <w14:glow w14:rad="177800">
                            <w14:srgbClr w14:val="000000">
                              <w14:alpha w14:val="80000"/>
                            </w14:srgbClr>
                          </w14:glow>
                        </w:rPr>
                        <w:t>Litter Cleanup</w:t>
                      </w:r>
                      <w:r w:rsidR="001D2552">
                        <w:rPr>
                          <w:b w:val="0"/>
                          <w:bCs w:val="0"/>
                          <w:color w:val="FFFFFF" w:themeColor="background1"/>
                          <w14:glow w14:rad="177800">
                            <w14:srgbClr w14:val="000000">
                              <w14:alpha w14:val="80000"/>
                            </w14:srgbClr>
                          </w14:glow>
                        </w:rPr>
                        <w:t xml:space="preserve"> Logistics</w:t>
                      </w:r>
                    </w:p>
                  </w:txbxContent>
                </v:textbox>
              </v:shape>
              <w10:wrap anchorx="margin" anchory="page"/>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D7E02C" w14:textId="77777777" w:rsidR="00EB3343" w:rsidRDefault="00EB3343" w:rsidP="00385300">
      <w:r>
        <w:separator/>
      </w:r>
    </w:p>
  </w:footnote>
  <w:footnote w:type="continuationSeparator" w:id="0">
    <w:p w14:paraId="4AD866D7" w14:textId="77777777" w:rsidR="00EB3343" w:rsidRDefault="00EB3343" w:rsidP="00385300">
      <w:r>
        <w:continuationSeparator/>
      </w:r>
    </w:p>
  </w:footnote>
  <w:footnote w:type="continuationNotice" w:id="1">
    <w:p w14:paraId="633B1EA2" w14:textId="77777777" w:rsidR="00EB3343" w:rsidRDefault="00EB334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D81A6A" w14:textId="77BA629C" w:rsidR="005B160A" w:rsidRDefault="00513534" w:rsidP="00385300">
    <w:pPr>
      <w:pStyle w:val="Header"/>
    </w:pPr>
    <w:r w:rsidRPr="004A584C">
      <w:rPr>
        <w:noProof/>
      </w:rPr>
      <w:drawing>
        <wp:anchor distT="0" distB="0" distL="114300" distR="114300" simplePos="0" relativeHeight="251658241" behindDoc="1" locked="0" layoutInCell="1" allowOverlap="1" wp14:anchorId="3BDDF184" wp14:editId="31B5C10E">
          <wp:simplePos x="0" y="0"/>
          <wp:positionH relativeFrom="page">
            <wp:posOffset>0</wp:posOffset>
          </wp:positionH>
          <wp:positionV relativeFrom="page">
            <wp:posOffset>0</wp:posOffset>
          </wp:positionV>
          <wp:extent cx="7771129" cy="10056756"/>
          <wp:effectExtent l="0" t="0" r="1905" b="1905"/>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771129" cy="10056756"/>
                  </a:xfrm>
                  <a:prstGeom prst="rect">
                    <a:avLst/>
                  </a:prstGeom>
                  <a:noFill/>
                  <a:ln>
                    <a:noFill/>
                  </a:ln>
                </pic:spPr>
              </pic:pic>
            </a:graphicData>
          </a:graphic>
          <wp14:sizeRelH relativeFrom="page">
            <wp14:pctWidth>0</wp14:pctWidth>
          </wp14:sizeRelH>
          <wp14:sizeRelV relativeFrom="page">
            <wp14:pctHeight>0</wp14:pctHeight>
          </wp14:sizeRelV>
        </wp:anchor>
      </w:drawing>
    </w:r>
    <w:r w:rsidR="004A584C" w:rsidRPr="004A584C">
      <w:rPr>
        <w:noProof/>
      </w:rPr>
      <w:drawing>
        <wp:anchor distT="0" distB="0" distL="114300" distR="114300" simplePos="0" relativeHeight="251658242" behindDoc="1" locked="0" layoutInCell="1" allowOverlap="1" wp14:anchorId="7A516573" wp14:editId="4465FE05">
          <wp:simplePos x="0" y="0"/>
          <wp:positionH relativeFrom="page">
            <wp:posOffset>2540</wp:posOffset>
          </wp:positionH>
          <wp:positionV relativeFrom="paragraph">
            <wp:posOffset>2684145</wp:posOffset>
          </wp:positionV>
          <wp:extent cx="7753985" cy="6464300"/>
          <wp:effectExtent l="0" t="0" r="0" b="0"/>
          <wp:wrapNone/>
          <wp:docPr id="9" name="Picture 9" descr="A picture containing silhouet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silhouette&#10;&#10;Description automatically generated"/>
                  <pic:cNvPicPr>
                    <a:picLocks noChangeAspect="1" noChangeArrowheads="1"/>
                  </pic:cNvPicPr>
                </pic:nvPicPr>
                <pic:blipFill rotWithShape="1">
                  <a:blip r:embed="rId2">
                    <a:extLst>
                      <a:ext uri="{28A0092B-C50C-407E-A947-70E740481C1C}">
                        <a14:useLocalDpi xmlns:a14="http://schemas.microsoft.com/office/drawing/2010/main" val="0"/>
                      </a:ext>
                    </a:extLst>
                  </a:blip>
                  <a:srcRect t="31289" b="4347"/>
                  <a:stretch/>
                </pic:blipFill>
                <pic:spPr bwMode="auto">
                  <a:xfrm>
                    <a:off x="0" y="0"/>
                    <a:ext cx="7753985" cy="64643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D10D77" w14:textId="41D05845" w:rsidR="000A2B7E" w:rsidRDefault="00587B8F" w:rsidP="00385300">
    <w:pPr>
      <w:pStyle w:val="Header"/>
    </w:pPr>
    <w:r w:rsidRPr="007F7C9D">
      <w:rPr>
        <w:noProof/>
      </w:rPr>
      <w:drawing>
        <wp:anchor distT="0" distB="0" distL="114300" distR="114300" simplePos="0" relativeHeight="251658240" behindDoc="1" locked="0" layoutInCell="1" allowOverlap="1" wp14:anchorId="30D55E80" wp14:editId="0C60D3B7">
          <wp:simplePos x="0" y="0"/>
          <wp:positionH relativeFrom="page">
            <wp:align>right</wp:align>
          </wp:positionH>
          <wp:positionV relativeFrom="page">
            <wp:align>top</wp:align>
          </wp:positionV>
          <wp:extent cx="7770495" cy="10056495"/>
          <wp:effectExtent l="0" t="0" r="1905" b="1905"/>
          <wp:wrapNone/>
          <wp:docPr id="218" name="Picture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 name="Picture 218"/>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771129" cy="10056756"/>
                  </a:xfrm>
                  <a:prstGeom prst="rect">
                    <a:avLst/>
                  </a:prstGeom>
                  <a:noFill/>
                  <a:ln>
                    <a:noFill/>
                  </a:ln>
                </pic:spPr>
              </pic:pic>
            </a:graphicData>
          </a:graphic>
          <wp14:sizeRelH relativeFrom="page">
            <wp14:pctWidth>0</wp14:pctWidth>
          </wp14:sizeRelH>
          <wp14:sizeRelV relativeFrom="page">
            <wp14:pctHeight>0</wp14:pctHeight>
          </wp14:sizeRelV>
        </wp:anchor>
      </w:drawing>
    </w:r>
    <w:r w:rsidR="009E7F71">
      <w:rPr>
        <w:noProof/>
      </w:rPr>
      <w:drawing>
        <wp:anchor distT="0" distB="0" distL="114300" distR="114300" simplePos="0" relativeHeight="251658243" behindDoc="1" locked="0" layoutInCell="1" allowOverlap="1" wp14:anchorId="7DD083EF" wp14:editId="70D721A2">
          <wp:simplePos x="0" y="0"/>
          <wp:positionH relativeFrom="page">
            <wp:posOffset>0</wp:posOffset>
          </wp:positionH>
          <wp:positionV relativeFrom="paragraph">
            <wp:posOffset>-216122</wp:posOffset>
          </wp:positionV>
          <wp:extent cx="7765415" cy="9452610"/>
          <wp:effectExtent l="0" t="0" r="6985" b="0"/>
          <wp:wrapNone/>
          <wp:docPr id="205" name="Picture 205" descr="A picture containing 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 name="Picture 205" descr="A picture containing shape&#10;&#10;Description automatically generated"/>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765415" cy="945261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A13E77"/>
    <w:multiLevelType w:val="hybridMultilevel"/>
    <w:tmpl w:val="213EA674"/>
    <w:lvl w:ilvl="0" w:tplc="692AFCE6">
      <w:start w:val="1"/>
      <w:numFmt w:val="bullet"/>
      <w:pStyle w:val="TextBullet"/>
      <w:lvlText w:val="●"/>
      <w:lvlJc w:val="left"/>
      <w:pPr>
        <w:ind w:left="720" w:hanging="360"/>
      </w:pPr>
      <w:rPr>
        <w:rFonts w:ascii="Times New Roman" w:hAnsi="Times New Roman" w:cs="Times New Roman" w:hint="default"/>
        <w:color w:val="439AC2"/>
        <w:sz w:val="20"/>
        <w:szCs w:val="20"/>
        <w:vertAlign w:val="baseline"/>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03E5179E"/>
    <w:multiLevelType w:val="hybridMultilevel"/>
    <w:tmpl w:val="56DEDC30"/>
    <w:lvl w:ilvl="0" w:tplc="A176B210">
      <w:start w:val="1"/>
      <w:numFmt w:val="bullet"/>
      <w:lvlText w:val=""/>
      <w:lvlJc w:val="left"/>
      <w:pPr>
        <w:ind w:left="720" w:hanging="360"/>
      </w:pPr>
      <w:rPr>
        <w:rFonts w:ascii="Wingdings" w:hAnsi="Wingdings" w:hint="default"/>
        <w:color w:val="006FBA"/>
        <w:sz w:val="1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0D00609A"/>
    <w:multiLevelType w:val="hybridMultilevel"/>
    <w:tmpl w:val="6E88DE4A"/>
    <w:lvl w:ilvl="0" w:tplc="FFFFFFFF">
      <w:start w:val="1"/>
      <w:numFmt w:val="bullet"/>
      <w:lvlText w:val="●"/>
      <w:lvlJc w:val="left"/>
      <w:pPr>
        <w:ind w:left="720" w:hanging="360"/>
      </w:pPr>
      <w:rPr>
        <w:rFonts w:ascii="Times New Roman" w:hAnsi="Times New Roman" w:cs="Times New Roman" w:hint="default"/>
        <w:color w:val="439AC2"/>
        <w:sz w:val="20"/>
        <w:szCs w:val="20"/>
        <w:vertAlign w:val="baseline"/>
      </w:rPr>
    </w:lvl>
    <w:lvl w:ilvl="1" w:tplc="FFFFFFFF">
      <w:start w:val="1"/>
      <w:numFmt w:val="bullet"/>
      <w:lvlText w:val="o"/>
      <w:lvlJc w:val="left"/>
      <w:pPr>
        <w:ind w:left="1440" w:hanging="360"/>
      </w:pPr>
      <w:rPr>
        <w:rFonts w:ascii="Courier New" w:hAnsi="Courier New" w:cs="Courier New" w:hint="default"/>
      </w:rPr>
    </w:lvl>
    <w:lvl w:ilvl="2" w:tplc="0F30DFA6">
      <w:start w:val="1"/>
      <w:numFmt w:val="bullet"/>
      <w:lvlText w:val="o"/>
      <w:lvlJc w:val="left"/>
      <w:pPr>
        <w:ind w:left="2160" w:hanging="360"/>
      </w:pPr>
      <w:rPr>
        <w:rFonts w:ascii="Courier New" w:hAnsi="Courier New" w:hint="default"/>
        <w:color w:val="808080" w:themeColor="background1" w:themeShade="80"/>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0DAF274D"/>
    <w:multiLevelType w:val="hybridMultilevel"/>
    <w:tmpl w:val="FAEE36F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FF50A7C"/>
    <w:multiLevelType w:val="hybridMultilevel"/>
    <w:tmpl w:val="B33C9DA8"/>
    <w:lvl w:ilvl="0" w:tplc="FFFFFFFF">
      <w:start w:val="1"/>
      <w:numFmt w:val="bullet"/>
      <w:lvlText w:val="●"/>
      <w:lvlJc w:val="left"/>
      <w:pPr>
        <w:ind w:left="720" w:hanging="360"/>
      </w:pPr>
      <w:rPr>
        <w:rFonts w:ascii="Times New Roman" w:hAnsi="Times New Roman" w:cs="Times New Roman" w:hint="default"/>
        <w:color w:val="439AC2"/>
        <w:sz w:val="20"/>
        <w:szCs w:val="20"/>
        <w:vertAlign w:val="baseline"/>
      </w:rPr>
    </w:lvl>
    <w:lvl w:ilvl="1" w:tplc="FFFFFFFF">
      <w:start w:val="1"/>
      <w:numFmt w:val="bullet"/>
      <w:lvlText w:val="o"/>
      <w:lvlJc w:val="left"/>
      <w:pPr>
        <w:ind w:left="1440" w:hanging="360"/>
      </w:pPr>
      <w:rPr>
        <w:rFonts w:ascii="Courier New" w:hAnsi="Courier New" w:cs="Courier New" w:hint="default"/>
      </w:rPr>
    </w:lvl>
    <w:lvl w:ilvl="2" w:tplc="0F30DFA6">
      <w:start w:val="1"/>
      <w:numFmt w:val="bullet"/>
      <w:lvlText w:val="o"/>
      <w:lvlJc w:val="left"/>
      <w:pPr>
        <w:ind w:left="2160" w:hanging="360"/>
      </w:pPr>
      <w:rPr>
        <w:rFonts w:ascii="Courier New" w:hAnsi="Courier New" w:hint="default"/>
        <w:color w:val="808080" w:themeColor="background1" w:themeShade="80"/>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34D45508"/>
    <w:multiLevelType w:val="hybridMultilevel"/>
    <w:tmpl w:val="D41A8F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EDA7416"/>
    <w:multiLevelType w:val="hybridMultilevel"/>
    <w:tmpl w:val="BA389AC4"/>
    <w:lvl w:ilvl="0" w:tplc="3D2046B2">
      <w:start w:val="1"/>
      <w:numFmt w:val="bullet"/>
      <w:lvlText w:val="●"/>
      <w:lvlJc w:val="left"/>
      <w:pPr>
        <w:ind w:left="720" w:hanging="360"/>
      </w:pPr>
      <w:rPr>
        <w:rFonts w:ascii="Times New Roman" w:hAnsi="Times New Roman" w:cs="Times New Roman" w:hint="default"/>
        <w:color w:val="3AAD73"/>
        <w:sz w:val="1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41592FB6"/>
    <w:multiLevelType w:val="hybridMultilevel"/>
    <w:tmpl w:val="192AC2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4040029"/>
    <w:multiLevelType w:val="hybridMultilevel"/>
    <w:tmpl w:val="83525D32"/>
    <w:lvl w:ilvl="0" w:tplc="0E123BC0">
      <w:start w:val="1"/>
      <w:numFmt w:val="bullet"/>
      <w:lvlText w:val="■"/>
      <w:lvlJc w:val="left"/>
      <w:pPr>
        <w:ind w:left="720" w:hanging="360"/>
      </w:pPr>
      <w:rPr>
        <w:rFonts w:ascii="Times New Roman" w:hAnsi="Times New Roman" w:cs="Times New Roman" w:hint="default"/>
        <w:color w:val="3AAD73"/>
        <w:sz w:val="1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44150D16"/>
    <w:multiLevelType w:val="hybridMultilevel"/>
    <w:tmpl w:val="929A963C"/>
    <w:lvl w:ilvl="0" w:tplc="04090005">
      <w:start w:val="1"/>
      <w:numFmt w:val="bullet"/>
      <w:lvlText w:val=""/>
      <w:lvlJc w:val="left"/>
      <w:pPr>
        <w:ind w:left="720" w:hanging="360"/>
      </w:pPr>
      <w:rPr>
        <w:rFonts w:ascii="Wingdings" w:hAnsi="Wingdings" w:hint="default"/>
        <w:color w:val="3AAD73"/>
        <w:sz w:val="1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7B531C5"/>
    <w:multiLevelType w:val="hybridMultilevel"/>
    <w:tmpl w:val="04C65DCA"/>
    <w:lvl w:ilvl="0" w:tplc="FFFFFFFF">
      <w:start w:val="1"/>
      <w:numFmt w:val="bullet"/>
      <w:lvlText w:val="●"/>
      <w:lvlJc w:val="left"/>
      <w:pPr>
        <w:ind w:left="720" w:hanging="360"/>
      </w:pPr>
      <w:rPr>
        <w:rFonts w:ascii="Times New Roman" w:hAnsi="Times New Roman" w:cs="Times New Roman" w:hint="default"/>
        <w:color w:val="439AC2"/>
        <w:sz w:val="20"/>
        <w:szCs w:val="20"/>
        <w:vertAlign w:val="baseline"/>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o"/>
      <w:lvlJc w:val="left"/>
      <w:pPr>
        <w:ind w:left="1440" w:hanging="360"/>
      </w:pPr>
      <w:rPr>
        <w:rFonts w:ascii="Courier New" w:hAnsi="Courier New" w:cs="Courier New"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48437F95"/>
    <w:multiLevelType w:val="hybridMultilevel"/>
    <w:tmpl w:val="4E045D50"/>
    <w:lvl w:ilvl="0" w:tplc="2938951C">
      <w:start w:val="1"/>
      <w:numFmt w:val="bullet"/>
      <w:lvlText w:val="●"/>
      <w:lvlJc w:val="left"/>
      <w:pPr>
        <w:ind w:left="720" w:hanging="360"/>
      </w:pPr>
      <w:rPr>
        <w:rFonts w:ascii="Times New Roman" w:hAnsi="Times New Roman" w:cs="Times New Roman" w:hint="default"/>
        <w:color w:val="439AC2"/>
        <w:sz w:val="20"/>
        <w:szCs w:val="20"/>
        <w:vertAlign w:val="baseli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4F5B2DC8"/>
    <w:multiLevelType w:val="hybridMultilevel"/>
    <w:tmpl w:val="23283BC6"/>
    <w:lvl w:ilvl="0" w:tplc="6EFC4AAE">
      <w:start w:val="1"/>
      <w:numFmt w:val="bullet"/>
      <w:lvlText w:val="■"/>
      <w:lvlJc w:val="left"/>
      <w:pPr>
        <w:ind w:left="720" w:hanging="360"/>
      </w:pPr>
      <w:rPr>
        <w:rFonts w:ascii="Times New Roman" w:hAnsi="Times New Roman" w:cs="Times New Roman" w:hint="default"/>
        <w:color w:val="3AAD73"/>
        <w:sz w:val="1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5ACA47FC"/>
    <w:multiLevelType w:val="hybridMultilevel"/>
    <w:tmpl w:val="FAEE36F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5D863257"/>
    <w:multiLevelType w:val="hybridMultilevel"/>
    <w:tmpl w:val="EB9A258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5D9D2225"/>
    <w:multiLevelType w:val="hybridMultilevel"/>
    <w:tmpl w:val="1CE4A65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15:restartNumberingAfterBreak="0">
    <w:nsid w:val="69995AD1"/>
    <w:multiLevelType w:val="hybridMultilevel"/>
    <w:tmpl w:val="7F4E5A5C"/>
    <w:lvl w:ilvl="0" w:tplc="FFFFFFFF">
      <w:start w:val="1"/>
      <w:numFmt w:val="bullet"/>
      <w:lvlText w:val="●"/>
      <w:lvlJc w:val="left"/>
      <w:pPr>
        <w:ind w:left="720" w:hanging="360"/>
      </w:pPr>
      <w:rPr>
        <w:rFonts w:ascii="Times New Roman" w:hAnsi="Times New Roman" w:cs="Times New Roman" w:hint="default"/>
        <w:color w:val="439AC2"/>
        <w:sz w:val="20"/>
        <w:szCs w:val="20"/>
        <w:vertAlign w:val="baseline"/>
      </w:rPr>
    </w:lvl>
    <w:lvl w:ilvl="1" w:tplc="FFFFFFFF">
      <w:start w:val="1"/>
      <w:numFmt w:val="bullet"/>
      <w:lvlText w:val="o"/>
      <w:lvlJc w:val="left"/>
      <w:pPr>
        <w:ind w:left="1440" w:hanging="360"/>
      </w:pPr>
      <w:rPr>
        <w:rFonts w:ascii="Courier New" w:hAnsi="Courier New" w:cs="Courier New" w:hint="default"/>
      </w:rPr>
    </w:lvl>
    <w:lvl w:ilvl="2" w:tplc="CFCAF4E6">
      <w:start w:val="1"/>
      <w:numFmt w:val="bullet"/>
      <w:lvlText w:val=""/>
      <w:lvlJc w:val="left"/>
      <w:pPr>
        <w:ind w:left="2160" w:hanging="360"/>
      </w:pPr>
      <w:rPr>
        <w:rFonts w:ascii="Wingdings" w:hAnsi="Wingdings" w:hint="default"/>
        <w:color w:val="808080" w:themeColor="background1" w:themeShade="80"/>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72AA23FE"/>
    <w:multiLevelType w:val="hybridMultilevel"/>
    <w:tmpl w:val="7ABAD194"/>
    <w:lvl w:ilvl="0" w:tplc="20549520">
      <w:start w:val="1"/>
      <w:numFmt w:val="bullet"/>
      <w:lvlText w:val="●"/>
      <w:lvlJc w:val="left"/>
      <w:pPr>
        <w:ind w:left="720" w:hanging="360"/>
      </w:pPr>
      <w:rPr>
        <w:rFonts w:ascii="Times New Roman" w:hAnsi="Times New Roman" w:cs="Times New Roman" w:hint="default"/>
        <w:color w:val="3AAD73"/>
        <w:sz w:val="20"/>
        <w:szCs w:val="20"/>
        <w:vertAlign w:val="baseli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788551DA"/>
    <w:multiLevelType w:val="hybridMultilevel"/>
    <w:tmpl w:val="B45E0AF0"/>
    <w:lvl w:ilvl="0" w:tplc="FFFFFFFF">
      <w:start w:val="1"/>
      <w:numFmt w:val="bullet"/>
      <w:lvlText w:val="●"/>
      <w:lvlJc w:val="left"/>
      <w:pPr>
        <w:ind w:left="720" w:hanging="360"/>
      </w:pPr>
      <w:rPr>
        <w:rFonts w:ascii="Times New Roman" w:hAnsi="Times New Roman" w:cs="Times New Roman" w:hint="default"/>
        <w:color w:val="439AC2"/>
        <w:sz w:val="20"/>
        <w:szCs w:val="20"/>
        <w:vertAlign w:val="baseline"/>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o"/>
      <w:lvlJc w:val="left"/>
      <w:pPr>
        <w:ind w:left="1440" w:hanging="360"/>
      </w:pPr>
      <w:rPr>
        <w:rFonts w:ascii="Courier New" w:hAnsi="Courier New" w:cs="Courier New"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1844005332">
    <w:abstractNumId w:val="7"/>
  </w:num>
  <w:num w:numId="2" w16cid:durableId="1323315023">
    <w:abstractNumId w:val="12"/>
  </w:num>
  <w:num w:numId="3" w16cid:durableId="1817523971">
    <w:abstractNumId w:val="9"/>
  </w:num>
  <w:num w:numId="4" w16cid:durableId="1174028056">
    <w:abstractNumId w:val="1"/>
  </w:num>
  <w:num w:numId="5" w16cid:durableId="1167750951">
    <w:abstractNumId w:val="8"/>
  </w:num>
  <w:num w:numId="6" w16cid:durableId="1655647872">
    <w:abstractNumId w:val="6"/>
  </w:num>
  <w:num w:numId="7" w16cid:durableId="1641959004">
    <w:abstractNumId w:val="17"/>
  </w:num>
  <w:num w:numId="8" w16cid:durableId="1384136680">
    <w:abstractNumId w:val="3"/>
  </w:num>
  <w:num w:numId="9" w16cid:durableId="366487106">
    <w:abstractNumId w:val="13"/>
  </w:num>
  <w:num w:numId="10" w16cid:durableId="80875102">
    <w:abstractNumId w:val="11"/>
  </w:num>
  <w:num w:numId="11" w16cid:durableId="1942060195">
    <w:abstractNumId w:val="0"/>
  </w:num>
  <w:num w:numId="12" w16cid:durableId="1849559729">
    <w:abstractNumId w:val="16"/>
  </w:num>
  <w:num w:numId="13" w16cid:durableId="1769303812">
    <w:abstractNumId w:val="4"/>
  </w:num>
  <w:num w:numId="14" w16cid:durableId="499347166">
    <w:abstractNumId w:val="2"/>
  </w:num>
  <w:num w:numId="15" w16cid:durableId="1018042296">
    <w:abstractNumId w:val="10"/>
  </w:num>
  <w:num w:numId="16" w16cid:durableId="1558273285">
    <w:abstractNumId w:val="18"/>
  </w:num>
  <w:num w:numId="17" w16cid:durableId="183596421">
    <w:abstractNumId w:val="14"/>
  </w:num>
  <w:num w:numId="18" w16cid:durableId="1019351450">
    <w:abstractNumId w:val="5"/>
  </w:num>
  <w:num w:numId="19" w16cid:durableId="654992477">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2"/>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B18EB"/>
    <w:rsid w:val="000447A7"/>
    <w:rsid w:val="000A2B7E"/>
    <w:rsid w:val="000C3B95"/>
    <w:rsid w:val="000C4C12"/>
    <w:rsid w:val="000F3A85"/>
    <w:rsid w:val="00123C42"/>
    <w:rsid w:val="001655AF"/>
    <w:rsid w:val="00184522"/>
    <w:rsid w:val="001A7C18"/>
    <w:rsid w:val="001D2552"/>
    <w:rsid w:val="001D5B8E"/>
    <w:rsid w:val="001F6713"/>
    <w:rsid w:val="002269C0"/>
    <w:rsid w:val="00246CC7"/>
    <w:rsid w:val="002D0DDE"/>
    <w:rsid w:val="002D652C"/>
    <w:rsid w:val="00312423"/>
    <w:rsid w:val="003808A6"/>
    <w:rsid w:val="00385300"/>
    <w:rsid w:val="003D1015"/>
    <w:rsid w:val="0045416B"/>
    <w:rsid w:val="004A584C"/>
    <w:rsid w:val="00513534"/>
    <w:rsid w:val="005478E9"/>
    <w:rsid w:val="0057544D"/>
    <w:rsid w:val="00587B8F"/>
    <w:rsid w:val="005945D1"/>
    <w:rsid w:val="005A5A32"/>
    <w:rsid w:val="005B160A"/>
    <w:rsid w:val="00617D16"/>
    <w:rsid w:val="00660A49"/>
    <w:rsid w:val="006614CA"/>
    <w:rsid w:val="006629C3"/>
    <w:rsid w:val="006860FF"/>
    <w:rsid w:val="00737A91"/>
    <w:rsid w:val="007F3544"/>
    <w:rsid w:val="007F6565"/>
    <w:rsid w:val="007F7C9D"/>
    <w:rsid w:val="0081577D"/>
    <w:rsid w:val="00847711"/>
    <w:rsid w:val="008D2F1D"/>
    <w:rsid w:val="00902ED7"/>
    <w:rsid w:val="009424F8"/>
    <w:rsid w:val="009E7F71"/>
    <w:rsid w:val="009F2F51"/>
    <w:rsid w:val="00A124B9"/>
    <w:rsid w:val="00A34F2F"/>
    <w:rsid w:val="00AA7FD8"/>
    <w:rsid w:val="00B35C0A"/>
    <w:rsid w:val="00B752BA"/>
    <w:rsid w:val="00B92C23"/>
    <w:rsid w:val="00B93CD1"/>
    <w:rsid w:val="00B97CFF"/>
    <w:rsid w:val="00BA2ACA"/>
    <w:rsid w:val="00BB447E"/>
    <w:rsid w:val="00BD394E"/>
    <w:rsid w:val="00C44D5F"/>
    <w:rsid w:val="00C756A3"/>
    <w:rsid w:val="00CB69FA"/>
    <w:rsid w:val="00CD0873"/>
    <w:rsid w:val="00CF7753"/>
    <w:rsid w:val="00D07462"/>
    <w:rsid w:val="00D64903"/>
    <w:rsid w:val="00D9101C"/>
    <w:rsid w:val="00DB4D3E"/>
    <w:rsid w:val="00DB741C"/>
    <w:rsid w:val="00E34FA3"/>
    <w:rsid w:val="00E4010B"/>
    <w:rsid w:val="00E61149"/>
    <w:rsid w:val="00E72851"/>
    <w:rsid w:val="00EA1A1F"/>
    <w:rsid w:val="00EB3343"/>
    <w:rsid w:val="00EC15A7"/>
    <w:rsid w:val="00EC709E"/>
    <w:rsid w:val="00ED7B2D"/>
    <w:rsid w:val="00EE10AB"/>
    <w:rsid w:val="00F01610"/>
    <w:rsid w:val="00F103B5"/>
    <w:rsid w:val="00F14DBB"/>
    <w:rsid w:val="00F30739"/>
    <w:rsid w:val="00F63B28"/>
    <w:rsid w:val="00FB18EB"/>
    <w:rsid w:val="34BE8BB9"/>
    <w:rsid w:val="354D70CA"/>
    <w:rsid w:val="3A64A9EC"/>
    <w:rsid w:val="42CBB00E"/>
    <w:rsid w:val="45A6607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B9B7415"/>
  <w15:chartTrackingRefBased/>
  <w15:docId w15:val="{EBF94C05-DA70-4D18-AE07-91D4D5E479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Neris Light" w:eastAsiaTheme="minorHAnsi" w:hAnsi="Neris Light" w:cstheme="minorBidi"/>
        <w:color w:val="3B3838" w:themeColor="background2" w:themeShade="40"/>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85300"/>
    <w:pPr>
      <w:spacing w:after="240"/>
    </w:pPr>
    <w:rPr>
      <w:spacing w:val="4"/>
    </w:rPr>
  </w:style>
  <w:style w:type="paragraph" w:styleId="Heading1">
    <w:name w:val="heading 1"/>
    <w:basedOn w:val="Normal"/>
    <w:next w:val="Normal"/>
    <w:link w:val="Heading1Char"/>
    <w:uiPriority w:val="9"/>
    <w:qFormat/>
    <w:rsid w:val="00E61149"/>
    <w:pPr>
      <w:outlineLvl w:val="0"/>
    </w:pPr>
    <w:rPr>
      <w:rFonts w:ascii="Neris Black" w:hAnsi="Neris Black"/>
      <w:color w:val="3AAD73"/>
      <w:sz w:val="36"/>
      <w:szCs w:val="36"/>
    </w:rPr>
  </w:style>
  <w:style w:type="paragraph" w:styleId="Heading2">
    <w:name w:val="heading 2"/>
    <w:basedOn w:val="Normal"/>
    <w:next w:val="Normal"/>
    <w:link w:val="Heading2Char"/>
    <w:uiPriority w:val="9"/>
    <w:unhideWhenUsed/>
    <w:qFormat/>
    <w:rsid w:val="008D2F1D"/>
    <w:pPr>
      <w:spacing w:after="120"/>
      <w:outlineLvl w:val="1"/>
    </w:pPr>
    <w:rPr>
      <w:b/>
      <w:bCs/>
      <w:sz w:val="28"/>
      <w:szCs w:val="28"/>
    </w:rPr>
  </w:style>
  <w:style w:type="paragraph" w:styleId="Heading3">
    <w:name w:val="heading 3"/>
    <w:basedOn w:val="Normal"/>
    <w:next w:val="Normal"/>
    <w:link w:val="Heading3Char"/>
    <w:uiPriority w:val="9"/>
    <w:unhideWhenUsed/>
    <w:qFormat/>
    <w:rsid w:val="0057544D"/>
    <w:pPr>
      <w:keepNext/>
      <w:keepLines/>
      <w:spacing w:before="40" w:after="0"/>
      <w:outlineLvl w:val="2"/>
    </w:pPr>
    <w:rPr>
      <w:rFonts w:eastAsiaTheme="majorEastAsia" w:cstheme="majorBidi"/>
      <w:b/>
      <w:bCs/>
      <w:sz w:val="24"/>
      <w:szCs w:val="24"/>
    </w:rPr>
  </w:style>
  <w:style w:type="paragraph" w:styleId="Heading4">
    <w:name w:val="heading 4"/>
    <w:basedOn w:val="Normal"/>
    <w:next w:val="Normal"/>
    <w:link w:val="Heading4Char"/>
    <w:uiPriority w:val="9"/>
    <w:unhideWhenUsed/>
    <w:rsid w:val="0057544D"/>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F7C9D"/>
    <w:pPr>
      <w:tabs>
        <w:tab w:val="center" w:pos="4680"/>
        <w:tab w:val="right" w:pos="9360"/>
      </w:tabs>
      <w:spacing w:after="0" w:line="240" w:lineRule="auto"/>
    </w:pPr>
  </w:style>
  <w:style w:type="character" w:customStyle="1" w:styleId="HeaderChar">
    <w:name w:val="Header Char"/>
    <w:basedOn w:val="DefaultParagraphFont"/>
    <w:link w:val="Header"/>
    <w:uiPriority w:val="99"/>
    <w:rsid w:val="007F7C9D"/>
  </w:style>
  <w:style w:type="paragraph" w:styleId="Footer">
    <w:name w:val="footer"/>
    <w:basedOn w:val="Normal"/>
    <w:link w:val="FooterChar"/>
    <w:uiPriority w:val="99"/>
    <w:unhideWhenUsed/>
    <w:rsid w:val="007F7C9D"/>
    <w:pPr>
      <w:tabs>
        <w:tab w:val="center" w:pos="4680"/>
        <w:tab w:val="right" w:pos="9360"/>
      </w:tabs>
      <w:spacing w:after="0" w:line="240" w:lineRule="auto"/>
    </w:pPr>
  </w:style>
  <w:style w:type="character" w:customStyle="1" w:styleId="FooterChar">
    <w:name w:val="Footer Char"/>
    <w:basedOn w:val="DefaultParagraphFont"/>
    <w:link w:val="Footer"/>
    <w:uiPriority w:val="99"/>
    <w:rsid w:val="007F7C9D"/>
  </w:style>
  <w:style w:type="paragraph" w:styleId="Title">
    <w:name w:val="Title"/>
    <w:basedOn w:val="Normal"/>
    <w:next w:val="Normal"/>
    <w:link w:val="TitleChar"/>
    <w:uiPriority w:val="10"/>
    <w:qFormat/>
    <w:rsid w:val="00385300"/>
    <w:pPr>
      <w:spacing w:line="240" w:lineRule="auto"/>
    </w:pPr>
    <w:rPr>
      <w:rFonts w:ascii="Neris Black" w:hAnsi="Neris Black"/>
      <w:noProof/>
      <w:color w:val="3AAD73"/>
      <w:sz w:val="44"/>
      <w:szCs w:val="44"/>
    </w:rPr>
  </w:style>
  <w:style w:type="character" w:customStyle="1" w:styleId="TitleChar">
    <w:name w:val="Title Char"/>
    <w:basedOn w:val="DefaultParagraphFont"/>
    <w:link w:val="Title"/>
    <w:uiPriority w:val="10"/>
    <w:rsid w:val="00385300"/>
    <w:rPr>
      <w:rFonts w:ascii="Neris Black" w:hAnsi="Neris Black"/>
      <w:noProof/>
      <w:color w:val="3AAD73"/>
      <w:sz w:val="44"/>
      <w:szCs w:val="44"/>
    </w:rPr>
  </w:style>
  <w:style w:type="paragraph" w:styleId="Subtitle">
    <w:name w:val="Subtitle"/>
    <w:basedOn w:val="Normal"/>
    <w:next w:val="Normal"/>
    <w:link w:val="SubtitleChar"/>
    <w:uiPriority w:val="11"/>
    <w:qFormat/>
    <w:rsid w:val="00C756A3"/>
    <w:pPr>
      <w:spacing w:line="240" w:lineRule="auto"/>
    </w:pPr>
    <w:rPr>
      <w:rFonts w:ascii="Neris Black" w:hAnsi="Neris Black"/>
      <w:sz w:val="44"/>
      <w:szCs w:val="44"/>
    </w:rPr>
  </w:style>
  <w:style w:type="character" w:customStyle="1" w:styleId="SubtitleChar">
    <w:name w:val="Subtitle Char"/>
    <w:basedOn w:val="DefaultParagraphFont"/>
    <w:link w:val="Subtitle"/>
    <w:uiPriority w:val="11"/>
    <w:rsid w:val="00C756A3"/>
    <w:rPr>
      <w:rFonts w:ascii="Neris Black" w:hAnsi="Neris Black"/>
      <w:color w:val="3B3838" w:themeColor="background2" w:themeShade="40"/>
      <w:sz w:val="44"/>
      <w:szCs w:val="44"/>
    </w:rPr>
  </w:style>
  <w:style w:type="character" w:customStyle="1" w:styleId="Heading1Char">
    <w:name w:val="Heading 1 Char"/>
    <w:basedOn w:val="DefaultParagraphFont"/>
    <w:link w:val="Heading1"/>
    <w:uiPriority w:val="9"/>
    <w:rsid w:val="00E61149"/>
    <w:rPr>
      <w:rFonts w:ascii="Neris Black" w:hAnsi="Neris Black"/>
      <w:color w:val="3AAD73"/>
      <w:sz w:val="36"/>
      <w:szCs w:val="36"/>
    </w:rPr>
  </w:style>
  <w:style w:type="paragraph" w:styleId="ListParagraph">
    <w:name w:val="List Paragraph"/>
    <w:basedOn w:val="TextBullet"/>
    <w:uiPriority w:val="34"/>
    <w:qFormat/>
    <w:rsid w:val="0057544D"/>
  </w:style>
  <w:style w:type="paragraph" w:customStyle="1" w:styleId="TextBullet">
    <w:name w:val="Text Bullet"/>
    <w:basedOn w:val="Normal"/>
    <w:qFormat/>
    <w:rsid w:val="005478E9"/>
    <w:pPr>
      <w:numPr>
        <w:numId w:val="11"/>
      </w:numPr>
      <w:contextualSpacing/>
    </w:pPr>
  </w:style>
  <w:style w:type="character" w:customStyle="1" w:styleId="Heading2Char">
    <w:name w:val="Heading 2 Char"/>
    <w:basedOn w:val="DefaultParagraphFont"/>
    <w:link w:val="Heading2"/>
    <w:uiPriority w:val="9"/>
    <w:rsid w:val="008D2F1D"/>
    <w:rPr>
      <w:b/>
      <w:bCs/>
      <w:color w:val="3B3838" w:themeColor="background2" w:themeShade="40"/>
      <w:sz w:val="28"/>
      <w:szCs w:val="28"/>
    </w:rPr>
  </w:style>
  <w:style w:type="character" w:customStyle="1" w:styleId="Heading3Char">
    <w:name w:val="Heading 3 Char"/>
    <w:basedOn w:val="DefaultParagraphFont"/>
    <w:link w:val="Heading3"/>
    <w:uiPriority w:val="9"/>
    <w:rsid w:val="0057544D"/>
    <w:rPr>
      <w:rFonts w:ascii="Neris Light" w:eastAsiaTheme="majorEastAsia" w:hAnsi="Neris Light" w:cstheme="majorBidi"/>
      <w:b/>
      <w:bCs/>
      <w:color w:val="3B3838" w:themeColor="background2" w:themeShade="40"/>
      <w:sz w:val="24"/>
      <w:szCs w:val="24"/>
    </w:rPr>
  </w:style>
  <w:style w:type="character" w:styleId="Strong">
    <w:name w:val="Strong"/>
    <w:basedOn w:val="DefaultParagraphFont"/>
    <w:uiPriority w:val="22"/>
    <w:qFormat/>
    <w:rsid w:val="008D2F1D"/>
    <w:rPr>
      <w:b/>
      <w:bCs/>
      <w:color w:val="3B3838" w:themeColor="background2" w:themeShade="40"/>
    </w:rPr>
  </w:style>
  <w:style w:type="character" w:styleId="Emphasis">
    <w:name w:val="Emphasis"/>
    <w:basedOn w:val="DefaultParagraphFont"/>
    <w:uiPriority w:val="20"/>
    <w:qFormat/>
    <w:rsid w:val="0057544D"/>
    <w:rPr>
      <w:i/>
      <w:iCs/>
      <w:color w:val="3B3838" w:themeColor="background2" w:themeShade="40"/>
    </w:rPr>
  </w:style>
  <w:style w:type="character" w:customStyle="1" w:styleId="Heading4Char">
    <w:name w:val="Heading 4 Char"/>
    <w:basedOn w:val="DefaultParagraphFont"/>
    <w:link w:val="Heading4"/>
    <w:uiPriority w:val="9"/>
    <w:rsid w:val="0057544D"/>
    <w:rPr>
      <w:rFonts w:asciiTheme="majorHAnsi" w:eastAsiaTheme="majorEastAsia" w:hAnsiTheme="majorHAnsi" w:cstheme="majorBidi"/>
      <w:i/>
      <w:iCs/>
      <w:color w:val="2F5496" w:themeColor="accent1" w:themeShade="BF"/>
    </w:rPr>
  </w:style>
  <w:style w:type="character" w:styleId="SubtleEmphasis">
    <w:name w:val="Subtle Emphasis"/>
    <w:basedOn w:val="DefaultParagraphFont"/>
    <w:uiPriority w:val="19"/>
    <w:rsid w:val="0057544D"/>
    <w:rPr>
      <w:i/>
      <w:iCs/>
      <w:color w:val="3B3838" w:themeColor="background2" w:themeShade="40"/>
    </w:rPr>
  </w:style>
  <w:style w:type="paragraph" w:styleId="Quote">
    <w:name w:val="Quote"/>
    <w:aliases w:val="Footnote"/>
    <w:basedOn w:val="Normal"/>
    <w:next w:val="Normal"/>
    <w:link w:val="QuoteChar"/>
    <w:uiPriority w:val="29"/>
    <w:qFormat/>
    <w:rsid w:val="001655AF"/>
    <w:rPr>
      <w:i/>
      <w:iCs/>
      <w:color w:val="A6A6A6" w:themeColor="background1" w:themeShade="A6"/>
    </w:rPr>
  </w:style>
  <w:style w:type="character" w:customStyle="1" w:styleId="QuoteChar">
    <w:name w:val="Quote Char"/>
    <w:aliases w:val="Footnote Char"/>
    <w:basedOn w:val="DefaultParagraphFont"/>
    <w:link w:val="Quote"/>
    <w:uiPriority w:val="29"/>
    <w:rsid w:val="001655AF"/>
    <w:rPr>
      <w:rFonts w:ascii="Neris Light" w:hAnsi="Neris Light"/>
      <w:i/>
      <w:iCs/>
      <w:color w:val="A6A6A6" w:themeColor="background1" w:themeShade="A6"/>
    </w:rPr>
  </w:style>
  <w:style w:type="character" w:styleId="Hyperlink">
    <w:name w:val="Hyperlink"/>
    <w:basedOn w:val="DefaultParagraphFont"/>
    <w:uiPriority w:val="99"/>
    <w:unhideWhenUsed/>
    <w:rsid w:val="00385300"/>
    <w:rPr>
      <w:color w:val="0563C1" w:themeColor="hyperlink"/>
      <w:u w:val="single"/>
    </w:rPr>
  </w:style>
  <w:style w:type="character" w:styleId="UnresolvedMention">
    <w:name w:val="Unresolved Mention"/>
    <w:basedOn w:val="DefaultParagraphFont"/>
    <w:uiPriority w:val="99"/>
    <w:semiHidden/>
    <w:unhideWhenUsed/>
    <w:rsid w:val="00385300"/>
    <w:rPr>
      <w:color w:val="605E5C"/>
      <w:shd w:val="clear" w:color="auto" w:fill="E1DFDD"/>
    </w:rPr>
  </w:style>
  <w:style w:type="character" w:styleId="FollowedHyperlink">
    <w:name w:val="FollowedHyperlink"/>
    <w:basedOn w:val="DefaultParagraphFont"/>
    <w:uiPriority w:val="99"/>
    <w:semiHidden/>
    <w:unhideWhenUsed/>
    <w:rsid w:val="00123C42"/>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7548906">
      <w:bodyDiv w:val="1"/>
      <w:marLeft w:val="0"/>
      <w:marRight w:val="0"/>
      <w:marTop w:val="0"/>
      <w:marBottom w:val="0"/>
      <w:divBdr>
        <w:top w:val="none" w:sz="0" w:space="0" w:color="auto"/>
        <w:left w:val="none" w:sz="0" w:space="0" w:color="auto"/>
        <w:bottom w:val="none" w:sz="0" w:space="0" w:color="auto"/>
        <w:right w:val="none" w:sz="0" w:space="0" w:color="auto"/>
      </w:divBdr>
      <w:divsChild>
        <w:div w:id="124197310">
          <w:marLeft w:val="0"/>
          <w:marRight w:val="0"/>
          <w:marTop w:val="0"/>
          <w:marBottom w:val="0"/>
          <w:divBdr>
            <w:top w:val="none" w:sz="0" w:space="0" w:color="auto"/>
            <w:left w:val="none" w:sz="0" w:space="0" w:color="auto"/>
            <w:bottom w:val="none" w:sz="0" w:space="0" w:color="auto"/>
            <w:right w:val="none" w:sz="0" w:space="0" w:color="auto"/>
          </w:divBdr>
        </w:div>
        <w:div w:id="349331635">
          <w:marLeft w:val="0"/>
          <w:marRight w:val="0"/>
          <w:marTop w:val="0"/>
          <w:marBottom w:val="0"/>
          <w:divBdr>
            <w:top w:val="none" w:sz="0" w:space="0" w:color="auto"/>
            <w:left w:val="none" w:sz="0" w:space="0" w:color="auto"/>
            <w:bottom w:val="none" w:sz="0" w:space="0" w:color="auto"/>
            <w:right w:val="none" w:sz="0" w:space="0" w:color="auto"/>
          </w:divBdr>
        </w:div>
        <w:div w:id="542447708">
          <w:marLeft w:val="0"/>
          <w:marRight w:val="0"/>
          <w:marTop w:val="0"/>
          <w:marBottom w:val="0"/>
          <w:divBdr>
            <w:top w:val="none" w:sz="0" w:space="0" w:color="auto"/>
            <w:left w:val="none" w:sz="0" w:space="0" w:color="auto"/>
            <w:bottom w:val="none" w:sz="0" w:space="0" w:color="auto"/>
            <w:right w:val="none" w:sz="0" w:space="0" w:color="auto"/>
          </w:divBdr>
        </w:div>
        <w:div w:id="165841747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D083AB18FE841E488CF1813C4CC284BE" ma:contentTypeVersion="13" ma:contentTypeDescription="Create a new document." ma:contentTypeScope="" ma:versionID="e6f0a98a6eb720fbd90aae444c1191e9">
  <xsd:schema xmlns:xsd="http://www.w3.org/2001/XMLSchema" xmlns:xs="http://www.w3.org/2001/XMLSchema" xmlns:p="http://schemas.microsoft.com/office/2006/metadata/properties" xmlns:ns2="b013def2-7379-4742-91d5-07a59ff1893e" xmlns:ns3="aa1a8775-afd6-4f58-aa76-88e769c54588" targetNamespace="http://schemas.microsoft.com/office/2006/metadata/properties" ma:root="true" ma:fieldsID="2769940294040d48828717bd2575963d" ns2:_="" ns3:_="">
    <xsd:import namespace="b013def2-7379-4742-91d5-07a59ff1893e"/>
    <xsd:import namespace="aa1a8775-afd6-4f58-aa76-88e769c54588"/>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3:SharedWithUsers" minOccurs="0"/>
                <xsd:element ref="ns3:SharedWithDetails" minOccurs="0"/>
                <xsd:element ref="ns2:MediaServiceEventHashCode" minOccurs="0"/>
                <xsd:element ref="ns2:MediaServiceGenerationTim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013def2-7379-4742-91d5-07a59ff1893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Location" ma:index="13" nillable="true" ma:displayName="MediaServiceLocation" ma:internalName="MediaServiceLocation"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aa1a8775-afd6-4f58-aa76-88e769c54588"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2E8E36B-9989-4C2D-9CCE-2FEBEC36E43F}">
  <ds:schemaRefs>
    <ds:schemaRef ds:uri="http://schemas.microsoft.com/sharepoint/v3/contenttype/forms"/>
  </ds:schemaRefs>
</ds:datastoreItem>
</file>

<file path=customXml/itemProps2.xml><?xml version="1.0" encoding="utf-8"?>
<ds:datastoreItem xmlns:ds="http://schemas.openxmlformats.org/officeDocument/2006/customXml" ds:itemID="{12EF5689-275E-4FF2-B510-FAF23CCE81CB}">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DD3202E6-EB1D-44BA-B501-066F194BB7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013def2-7379-4742-91d5-07a59ff1893e"/>
    <ds:schemaRef ds:uri="aa1a8775-afd6-4f58-aa76-88e769c5458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32E1DEF-9096-4EC8-8D0D-946515BE75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1110</Words>
  <Characters>6331</Characters>
  <Application>Microsoft Office Word</Application>
  <DocSecurity>4</DocSecurity>
  <Lines>52</Lines>
  <Paragraphs>14</Paragraphs>
  <ScaleCrop>false</ScaleCrop>
  <Company/>
  <LinksUpToDate>false</LinksUpToDate>
  <CharactersWithSpaces>7427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Alexander Savchuk</dc:creator>
  <cp:keywords/>
  <dc:description/>
  <cp:lastModifiedBy>Kelly Morris</cp:lastModifiedBy>
  <cp:revision>7</cp:revision>
  <dcterms:created xsi:type="dcterms:W3CDTF">2022-02-24T16:45:00Z</dcterms:created>
  <dcterms:modified xsi:type="dcterms:W3CDTF">2023-02-08T01:59:00Z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0x010100D083AB18FE841E488CF1813C4CC284BE</vt:lpwstr>
  </property>
</Properties>
</file>