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E3995E" w14:textId="6922F1EA" w:rsidR="00B93CD1" w:rsidRPr="00A37CF4" w:rsidRDefault="00BD394E" w:rsidP="00A37CF4">
      <w:pPr>
        <w:pStyle w:val="Title"/>
        <w:rPr>
          <w:color w:val="439AC2"/>
        </w:rPr>
      </w:pPr>
      <w:r w:rsidRPr="00C44D5F">
        <w:rPr>
          <w:color w:val="439AC2"/>
        </w:rPr>
        <w:drawing>
          <wp:anchor distT="0" distB="0" distL="114300" distR="114300" simplePos="0" relativeHeight="251718656" behindDoc="0" locked="0" layoutInCell="1" allowOverlap="1" wp14:anchorId="63161F78" wp14:editId="63E0F178">
            <wp:simplePos x="0" y="0"/>
            <wp:positionH relativeFrom="margin">
              <wp:posOffset>5448522</wp:posOffset>
            </wp:positionH>
            <wp:positionV relativeFrom="page">
              <wp:posOffset>274320</wp:posOffset>
            </wp:positionV>
            <wp:extent cx="1199515" cy="378460"/>
            <wp:effectExtent l="95250" t="95250" r="76835" b="97790"/>
            <wp:wrapNone/>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9515" cy="378460"/>
                    </a:xfrm>
                    <a:prstGeom prst="rect">
                      <a:avLst/>
                    </a:prstGeom>
                    <a:noFill/>
                    <a:ln>
                      <a:noFill/>
                    </a:ln>
                    <a:effectLst>
                      <a:glow rad="101600">
                        <a:schemeClr val="tx1">
                          <a:alpha val="10000"/>
                        </a:schemeClr>
                      </a:glow>
                    </a:effectLst>
                  </pic:spPr>
                </pic:pic>
              </a:graphicData>
            </a:graphic>
            <wp14:sizeRelH relativeFrom="page">
              <wp14:pctWidth>0</wp14:pctWidth>
            </wp14:sizeRelH>
            <wp14:sizeRelV relativeFrom="page">
              <wp14:pctHeight>0</wp14:pctHeight>
            </wp14:sizeRelV>
          </wp:anchor>
        </w:drawing>
      </w:r>
      <w:r w:rsidRPr="00C44D5F">
        <w:rPr>
          <w:color w:val="439AC2"/>
        </w:rPr>
        <w:drawing>
          <wp:anchor distT="0" distB="0" distL="114300" distR="114300" simplePos="0" relativeHeight="251717632" behindDoc="0" locked="0" layoutInCell="1" allowOverlap="1" wp14:anchorId="3974D10C" wp14:editId="6B2B4A90">
            <wp:simplePos x="0" y="0"/>
            <wp:positionH relativeFrom="margin">
              <wp:posOffset>-246602</wp:posOffset>
            </wp:positionH>
            <wp:positionV relativeFrom="page">
              <wp:posOffset>274320</wp:posOffset>
            </wp:positionV>
            <wp:extent cx="2120265" cy="344805"/>
            <wp:effectExtent l="95250" t="95250" r="108585" b="93345"/>
            <wp:wrapNone/>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20265" cy="344805"/>
                    </a:xfrm>
                    <a:prstGeom prst="rect">
                      <a:avLst/>
                    </a:prstGeom>
                    <a:noFill/>
                    <a:ln>
                      <a:noFill/>
                    </a:ln>
                    <a:effectLst>
                      <a:glow rad="101600">
                        <a:schemeClr val="tx1">
                          <a:alpha val="10000"/>
                        </a:schemeClr>
                      </a:glow>
                    </a:effectLst>
                  </pic:spPr>
                </pic:pic>
              </a:graphicData>
            </a:graphic>
            <wp14:sizeRelH relativeFrom="page">
              <wp14:pctWidth>0</wp14:pctWidth>
            </wp14:sizeRelH>
            <wp14:sizeRelV relativeFrom="page">
              <wp14:pctHeight>0</wp14:pctHeight>
            </wp14:sizeRelV>
          </wp:anchor>
        </w:drawing>
      </w:r>
      <w:r w:rsidR="00BA2ACA" w:rsidRPr="005478E9">
        <w:rPr>
          <w:color w:val="439AC2"/>
        </w:rPr>
        <w:drawing>
          <wp:anchor distT="0" distB="0" distL="114300" distR="114300" simplePos="0" relativeHeight="251668480" behindDoc="0" locked="0" layoutInCell="1" allowOverlap="1" wp14:anchorId="2030A801" wp14:editId="78F8D01F">
            <wp:simplePos x="0" y="0"/>
            <wp:positionH relativeFrom="margin">
              <wp:posOffset>3981450</wp:posOffset>
            </wp:positionH>
            <wp:positionV relativeFrom="page">
              <wp:posOffset>-555278</wp:posOffset>
            </wp:positionV>
            <wp:extent cx="2415540" cy="389255"/>
            <wp:effectExtent l="171450" t="171450" r="194310" b="163195"/>
            <wp:wrapNone/>
            <wp:docPr id="40" name="Picture 4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5540" cy="389255"/>
                    </a:xfrm>
                    <a:prstGeom prst="rect">
                      <a:avLst/>
                    </a:prstGeom>
                    <a:noFill/>
                    <a:ln>
                      <a:noFill/>
                    </a:ln>
                    <a:effectLst>
                      <a:glow rad="177800">
                        <a:schemeClr val="tx1">
                          <a:alpha val="20000"/>
                        </a:schemeClr>
                      </a:glow>
                    </a:effectLst>
                  </pic:spPr>
                </pic:pic>
              </a:graphicData>
            </a:graphic>
            <wp14:sizeRelH relativeFrom="page">
              <wp14:pctWidth>0</wp14:pctWidth>
            </wp14:sizeRelH>
            <wp14:sizeRelV relativeFrom="page">
              <wp14:pctHeight>0</wp14:pctHeight>
            </wp14:sizeRelV>
          </wp:anchor>
        </w:drawing>
      </w:r>
      <w:r w:rsidR="00134587">
        <w:rPr>
          <w:color w:val="439AC2"/>
        </w:rPr>
        <w:t>Beautification Improvement Logistics</w:t>
      </w:r>
      <w:r w:rsidR="00134587">
        <w:rPr>
          <w:color w:val="439AC2"/>
        </w:rPr>
        <w:br/>
        <w:t>for Public Spaces</w:t>
      </w:r>
    </w:p>
    <w:p w14:paraId="3B72D5B3" w14:textId="479891B7" w:rsidR="00AA7FD8" w:rsidRPr="00AA7FD8" w:rsidRDefault="00AA7FD8" w:rsidP="00282BC7">
      <w:pPr>
        <w:pStyle w:val="Heading2"/>
      </w:pPr>
      <w:r>
        <w:t>Get the Facts</w:t>
      </w:r>
    </w:p>
    <w:p w14:paraId="23AE397E" w14:textId="77777777" w:rsidR="00134587" w:rsidRDefault="00134587" w:rsidP="00134587">
      <w:pPr>
        <w:spacing w:after="0"/>
      </w:pPr>
      <w:r>
        <w:t xml:space="preserve">Beautification improvement projects may include painting a community building, playground equipment or fence or constructing a gazebo or playground. </w:t>
      </w:r>
    </w:p>
    <w:p w14:paraId="6DE052CA" w14:textId="77777777" w:rsidR="00134587" w:rsidRDefault="00134587" w:rsidP="00134587">
      <w:pPr>
        <w:spacing w:after="0"/>
      </w:pPr>
    </w:p>
    <w:p w14:paraId="51D4FC2E" w14:textId="77777777" w:rsidR="00134587" w:rsidRDefault="00134587" w:rsidP="00134587">
      <w:pPr>
        <w:spacing w:after="0"/>
      </w:pPr>
      <w:r>
        <w:t xml:space="preserve">Meet with the local government (parks, planning and/or management department(s), downtown organization, schools, and neighborhood associations to determine needs and locations.  </w:t>
      </w:r>
    </w:p>
    <w:p w14:paraId="72DB40A8" w14:textId="77777777" w:rsidR="00134587" w:rsidRDefault="00134587" w:rsidP="00134587">
      <w:pPr>
        <w:spacing w:after="0"/>
      </w:pPr>
    </w:p>
    <w:p w14:paraId="040DFD6D" w14:textId="77777777" w:rsidR="00D64903" w:rsidRDefault="00134587" w:rsidP="007F3721">
      <w:pPr>
        <w:spacing w:after="0"/>
      </w:pPr>
      <w:r>
        <w:t>Investigate proposed site(s).</w:t>
      </w:r>
    </w:p>
    <w:p w14:paraId="499BE306" w14:textId="77777777" w:rsidR="00134587" w:rsidRDefault="00134587" w:rsidP="007F3721">
      <w:pPr>
        <w:spacing w:after="0"/>
      </w:pPr>
    </w:p>
    <w:p w14:paraId="3632A764" w14:textId="4856DE3C" w:rsidR="00134587" w:rsidRPr="00AA7FD8" w:rsidRDefault="00134587" w:rsidP="00282BC7">
      <w:pPr>
        <w:pStyle w:val="Heading2"/>
      </w:pPr>
      <w:r>
        <w:t>Prioritize the Behaviors</w:t>
      </w:r>
    </w:p>
    <w:p w14:paraId="504C67B1" w14:textId="577D73BA" w:rsidR="00134587" w:rsidRDefault="00134587" w:rsidP="00134587">
      <w:r>
        <w:t xml:space="preserve">Now that you’ve been a sustainable sleuth and gathered </w:t>
      </w:r>
      <w:r w:rsidR="00282BC7">
        <w:t>all</w:t>
      </w:r>
      <w:r>
        <w:t xml:space="preserve"> your evidence. You need to identify what behaviors you’d like to change with your event.  </w:t>
      </w:r>
    </w:p>
    <w:p w14:paraId="1BD559FE" w14:textId="256B62C9" w:rsidR="00134587" w:rsidRPr="004A584C" w:rsidRDefault="00282BC7" w:rsidP="31C04B5F">
      <w:pPr>
        <w:spacing w:after="0"/>
      </w:pPr>
      <w:r>
        <w:t>What</w:t>
      </w:r>
      <w:r w:rsidR="00134587">
        <w:t xml:space="preserve"> key message do you want to resonate most with attendees and participants?</w:t>
      </w:r>
    </w:p>
    <w:p w14:paraId="2C8D65E3" w14:textId="4FD3E36C" w:rsidR="31C04B5F" w:rsidRDefault="31C04B5F" w:rsidP="31C04B5F">
      <w:pPr>
        <w:pStyle w:val="ListParagraph"/>
        <w:numPr>
          <w:ilvl w:val="0"/>
          <w:numId w:val="1"/>
        </w:numPr>
        <w:spacing w:after="0"/>
        <w:rPr>
          <w:rFonts w:eastAsia="Neris Light" w:cs="Neris Light"/>
        </w:rPr>
      </w:pPr>
      <w:r w:rsidRPr="31C04B5F">
        <w:t>What needs to be done to turn this into a beautiful community?</w:t>
      </w:r>
    </w:p>
    <w:p w14:paraId="76833658" w14:textId="6B7A1923" w:rsidR="31C04B5F" w:rsidRDefault="31C04B5F" w:rsidP="31C04B5F">
      <w:pPr>
        <w:spacing w:after="0"/>
        <w:sectPr w:rsidR="31C04B5F" w:rsidSect="004A584C">
          <w:headerReference w:type="even" r:id="rId13"/>
          <w:headerReference w:type="default" r:id="rId14"/>
          <w:footerReference w:type="even" r:id="rId15"/>
          <w:footerReference w:type="default" r:id="rId16"/>
          <w:headerReference w:type="first" r:id="rId17"/>
          <w:footerReference w:type="first" r:id="rId18"/>
          <w:pgSz w:w="12240" w:h="15840"/>
          <w:pgMar w:top="5760" w:right="1080" w:bottom="1440" w:left="1080" w:header="720" w:footer="720" w:gutter="0"/>
          <w:cols w:space="720"/>
          <w:docGrid w:linePitch="360"/>
        </w:sectPr>
      </w:pPr>
    </w:p>
    <w:p w14:paraId="5A2F002C" w14:textId="77777777" w:rsidR="001D2552" w:rsidRPr="001D2552" w:rsidRDefault="001D2552" w:rsidP="00A37CF4"/>
    <w:p w14:paraId="6C429869" w14:textId="36D2B829" w:rsidR="007A4F08" w:rsidRPr="007A4F08" w:rsidRDefault="001D2552" w:rsidP="00A37CF4">
      <w:pPr>
        <w:pStyle w:val="Heading2"/>
        <w:spacing w:after="0" w:line="240" w:lineRule="auto"/>
      </w:pPr>
      <w:r>
        <w:t>Develop &amp; Implement Action Plan</w:t>
      </w:r>
    </w:p>
    <w:p w14:paraId="13A1CB75" w14:textId="1C640791" w:rsidR="00383B6F" w:rsidRDefault="00383B6F" w:rsidP="00A37CF4">
      <w:pPr>
        <w:pStyle w:val="TextBullet"/>
        <w:spacing w:after="0" w:line="240" w:lineRule="auto"/>
      </w:pPr>
      <w:r>
        <w:t>Be sure to obtain any required permits and liability releases.</w:t>
      </w:r>
    </w:p>
    <w:p w14:paraId="4482F6C1" w14:textId="35433FF9" w:rsidR="00383B6F" w:rsidRDefault="00383B6F" w:rsidP="00A37CF4">
      <w:pPr>
        <w:pStyle w:val="TextBullet"/>
        <w:numPr>
          <w:ilvl w:val="1"/>
          <w:numId w:val="14"/>
        </w:numPr>
        <w:spacing w:after="0" w:line="240" w:lineRule="auto"/>
      </w:pPr>
      <w:r>
        <w:t>If any digging is done contact local utility companies to mark all water, electric, gas, cable and/or fiber optic underground lines.</w:t>
      </w:r>
    </w:p>
    <w:p w14:paraId="0A92ECFF" w14:textId="691DE54C" w:rsidR="00383B6F" w:rsidRDefault="00383B6F" w:rsidP="00A37CF4">
      <w:pPr>
        <w:pStyle w:val="TextBullet"/>
        <w:spacing w:after="0" w:line="240" w:lineRule="auto"/>
      </w:pPr>
      <w:r>
        <w:t xml:space="preserve">Contact your local hardware or paint store(s), home builders and contractors. </w:t>
      </w:r>
    </w:p>
    <w:p w14:paraId="67C916D7" w14:textId="7237C266" w:rsidR="00383B6F" w:rsidRDefault="00383B6F" w:rsidP="00A37CF4">
      <w:pPr>
        <w:pStyle w:val="TextBullet"/>
        <w:spacing w:after="0" w:line="240" w:lineRule="auto"/>
      </w:pPr>
      <w:r>
        <w:t xml:space="preserve">If your project is to build something, you will need detailed plans or drawings. </w:t>
      </w:r>
    </w:p>
    <w:p w14:paraId="08C8F67C" w14:textId="3E60880E" w:rsidR="00383B6F" w:rsidRDefault="00383B6F" w:rsidP="00A37CF4">
      <w:pPr>
        <w:pStyle w:val="TextBullet"/>
        <w:numPr>
          <w:ilvl w:val="1"/>
          <w:numId w:val="14"/>
        </w:numPr>
        <w:spacing w:after="0" w:line="240" w:lineRule="auto"/>
      </w:pPr>
      <w:r>
        <w:t xml:space="preserve">These are like blueprints and should show all dimensions, paint schemes, floor plans, layouts, or other details that can be drawn. </w:t>
      </w:r>
    </w:p>
    <w:p w14:paraId="674A77B6" w14:textId="509573BC" w:rsidR="00383B6F" w:rsidRDefault="00383B6F" w:rsidP="00A37CF4">
      <w:pPr>
        <w:pStyle w:val="TextBullet"/>
        <w:numPr>
          <w:ilvl w:val="1"/>
          <w:numId w:val="14"/>
        </w:numPr>
        <w:spacing w:after="0" w:line="240" w:lineRule="auto"/>
      </w:pPr>
      <w:r>
        <w:t xml:space="preserve">Photographs may also be of value here for some projects as you may be able to draw directly on the photograph. </w:t>
      </w:r>
    </w:p>
    <w:p w14:paraId="4E2F06F2" w14:textId="782EDA40" w:rsidR="00383B6F" w:rsidRDefault="00383B6F" w:rsidP="00A37CF4">
      <w:pPr>
        <w:pStyle w:val="TextBullet"/>
        <w:spacing w:after="0" w:line="240" w:lineRule="auto"/>
      </w:pPr>
      <w:r>
        <w:t xml:space="preserve">If you are painting, determine the color scheme appropriate for the project.  </w:t>
      </w:r>
    </w:p>
    <w:p w14:paraId="5AC5BB7E" w14:textId="1E27572D" w:rsidR="00383B6F" w:rsidRDefault="00383B6F" w:rsidP="00A37CF4">
      <w:pPr>
        <w:pStyle w:val="TextBullet"/>
        <w:spacing w:after="0" w:line="240" w:lineRule="auto"/>
      </w:pPr>
      <w:r>
        <w:t>With the plan in</w:t>
      </w:r>
      <w:r w:rsidR="00240EB8">
        <w:t xml:space="preserve"> p</w:t>
      </w:r>
      <w:r>
        <w:t xml:space="preserve">lace ask business owners to support the project.  </w:t>
      </w:r>
    </w:p>
    <w:p w14:paraId="703DA065" w14:textId="1F5EAC6D" w:rsidR="00383B6F" w:rsidRDefault="00383B6F" w:rsidP="00A37CF4">
      <w:pPr>
        <w:pStyle w:val="TextBullet"/>
        <w:numPr>
          <w:ilvl w:val="1"/>
          <w:numId w:val="14"/>
        </w:numPr>
        <w:spacing w:after="0" w:line="240" w:lineRule="auto"/>
      </w:pPr>
      <w:r>
        <w:t xml:space="preserve">Ask them to donate supplies.  </w:t>
      </w:r>
    </w:p>
    <w:p w14:paraId="1F582F90" w14:textId="7B62EA02" w:rsidR="00383B6F" w:rsidRDefault="00383B6F" w:rsidP="00A37CF4">
      <w:pPr>
        <w:pStyle w:val="TextBullet"/>
        <w:spacing w:after="0" w:line="240" w:lineRule="auto"/>
      </w:pPr>
      <w:r>
        <w:t xml:space="preserve">Be sure to publicize the support you receive from local businesses. </w:t>
      </w:r>
    </w:p>
    <w:p w14:paraId="58C4BEC4" w14:textId="104AC762" w:rsidR="00383B6F" w:rsidRDefault="00383B6F" w:rsidP="00A37CF4">
      <w:pPr>
        <w:pStyle w:val="TextBullet"/>
        <w:spacing w:after="0" w:line="240" w:lineRule="auto"/>
      </w:pPr>
      <w:r>
        <w:t xml:space="preserve">Prepare for the day by determining if work may be done by volunteers with shovels and hand tools or if you will need motorized equipment such as tillers, backhoes for large trees or other similar equipment. </w:t>
      </w:r>
    </w:p>
    <w:p w14:paraId="004A04EE" w14:textId="319A0485" w:rsidR="00240EB8" w:rsidRDefault="00383B6F" w:rsidP="00A37CF4">
      <w:pPr>
        <w:pStyle w:val="TextBullet"/>
        <w:spacing w:after="0" w:line="240" w:lineRule="auto"/>
      </w:pPr>
      <w:r>
        <w:t xml:space="preserve">Please remember to keep track of volunteers and volunteer hours during prep </w:t>
      </w:r>
      <w:r w:rsidR="008E01C0">
        <w:t>workdays</w:t>
      </w:r>
      <w:r>
        <w:t>, as these should be included in your report for total volunteers and volunteer hours.</w:t>
      </w:r>
    </w:p>
    <w:p w14:paraId="031DA753" w14:textId="761F611D" w:rsidR="00240EB8" w:rsidRDefault="00240EB8" w:rsidP="00A37CF4">
      <w:pPr>
        <w:spacing w:after="0" w:line="240" w:lineRule="auto"/>
      </w:pPr>
      <w:r>
        <w:t xml:space="preserve">Consider if the project will need prep work to be ready for volunteers. You may need to plan </w:t>
      </w:r>
      <w:r w:rsidR="008E01C0">
        <w:t>workdays</w:t>
      </w:r>
      <w:r>
        <w:t xml:space="preserve"> in advance of your event to:</w:t>
      </w:r>
    </w:p>
    <w:p w14:paraId="2567C466" w14:textId="1F47B257" w:rsidR="00240EB8" w:rsidRDefault="00240EB8" w:rsidP="00A37CF4">
      <w:pPr>
        <w:pStyle w:val="TextBullet"/>
        <w:spacing w:after="0" w:line="240" w:lineRule="auto"/>
      </w:pPr>
      <w:r>
        <w:t>Pre-cut lumber for build days</w:t>
      </w:r>
    </w:p>
    <w:p w14:paraId="72174D2D" w14:textId="26F21EBC" w:rsidR="00240EB8" w:rsidRDefault="00240EB8" w:rsidP="00A37CF4">
      <w:pPr>
        <w:pStyle w:val="TextBullet"/>
        <w:spacing w:after="0" w:line="240" w:lineRule="auto"/>
      </w:pPr>
      <w:r>
        <w:t>Scraping or power washing before painting</w:t>
      </w:r>
    </w:p>
    <w:p w14:paraId="186A67A2" w14:textId="644143CB" w:rsidR="00240EB8" w:rsidRPr="00A37CF4" w:rsidRDefault="00240EB8" w:rsidP="00A37CF4">
      <w:pPr>
        <w:spacing w:after="0" w:line="240" w:lineRule="auto"/>
        <w:ind w:left="360"/>
        <w:rPr>
          <w:b/>
          <w:bCs/>
          <w:color w:val="439AC2"/>
        </w:rPr>
      </w:pPr>
      <w:r>
        <w:rPr>
          <w:b/>
          <w:bCs/>
          <w:color w:val="439AC2"/>
        </w:rPr>
        <w:t>Enlist Volunteers</w:t>
      </w:r>
      <w:r w:rsidR="00A37CF4">
        <w:rPr>
          <w:b/>
          <w:bCs/>
          <w:color w:val="439AC2"/>
        </w:rPr>
        <w:br/>
      </w:r>
      <w:r w:rsidRPr="00240EB8">
        <w:t>Organizing a beautification improvement project may offer an opportunity to expand volunteers to professionals in the construction and building fields. Limit the number of volunteers as you don't want confusion around equipment or paint supplies.</w:t>
      </w:r>
    </w:p>
    <w:p w14:paraId="6C6AAF20" w14:textId="77777777" w:rsidR="00240EB8" w:rsidRDefault="00240EB8" w:rsidP="00A37CF4">
      <w:pPr>
        <w:spacing w:after="0" w:line="240" w:lineRule="auto"/>
      </w:pPr>
    </w:p>
    <w:p w14:paraId="78922E35" w14:textId="25EE746A" w:rsidR="00240EB8" w:rsidRDefault="00240EB8" w:rsidP="00A37CF4">
      <w:pPr>
        <w:pStyle w:val="Heading2"/>
        <w:spacing w:after="0" w:line="240" w:lineRule="auto"/>
      </w:pPr>
      <w:r>
        <w:t xml:space="preserve">Tools and </w:t>
      </w:r>
      <w:r w:rsidR="00A37CF4">
        <w:t>Safety Equipment</w:t>
      </w:r>
    </w:p>
    <w:p w14:paraId="2D31D7E5" w14:textId="77777777" w:rsidR="00240EB8" w:rsidRDefault="00240EB8" w:rsidP="00A37CF4">
      <w:pPr>
        <w:spacing w:after="0" w:line="240" w:lineRule="auto"/>
      </w:pPr>
      <w:r w:rsidRPr="00240EB8">
        <w:t xml:space="preserve">The type of tools and safety equipment you may select to use will vary depending on the type of project you are tackling. If you are unsure of what types of tools and safety equipment are needed, please ask for assistance at your local hardware, paint, or home improvement store. </w:t>
      </w:r>
    </w:p>
    <w:p w14:paraId="29BD919E" w14:textId="6E0F11EF" w:rsidR="00240EB8" w:rsidRDefault="00240EB8" w:rsidP="00A37CF4">
      <w:pPr>
        <w:spacing w:after="0" w:line="240" w:lineRule="auto"/>
      </w:pPr>
      <w:r>
        <w:t>Some suggested tools include:</w:t>
      </w:r>
    </w:p>
    <w:p w14:paraId="19BCE15D" w14:textId="0FCFAE7E" w:rsidR="00240EB8" w:rsidRDefault="00240EB8" w:rsidP="00A37CF4">
      <w:pPr>
        <w:pStyle w:val="TextBullet"/>
        <w:spacing w:after="0" w:line="240" w:lineRule="auto"/>
      </w:pPr>
      <w:r>
        <w:t xml:space="preserve">Power washer </w:t>
      </w:r>
    </w:p>
    <w:p w14:paraId="706AE479" w14:textId="2C172ABF" w:rsidR="00240EB8" w:rsidRDefault="00240EB8" w:rsidP="00A37CF4">
      <w:pPr>
        <w:pStyle w:val="TextBullet"/>
        <w:spacing w:after="0" w:line="240" w:lineRule="auto"/>
      </w:pPr>
      <w:r>
        <w:t xml:space="preserve">Scrapers </w:t>
      </w:r>
    </w:p>
    <w:p w14:paraId="5B7379E3" w14:textId="29A14D17" w:rsidR="00240EB8" w:rsidRDefault="00240EB8" w:rsidP="00A37CF4">
      <w:pPr>
        <w:pStyle w:val="TextBullet"/>
        <w:spacing w:after="0" w:line="240" w:lineRule="auto"/>
      </w:pPr>
      <w:r>
        <w:t xml:space="preserve">Wire brushes </w:t>
      </w:r>
    </w:p>
    <w:p w14:paraId="45B041E5" w14:textId="11FFFE07" w:rsidR="00240EB8" w:rsidRDefault="00A37CF4" w:rsidP="00A37CF4">
      <w:pPr>
        <w:pStyle w:val="TextBullet"/>
        <w:spacing w:after="0" w:line="240" w:lineRule="auto"/>
      </w:pPr>
      <w:r>
        <w:t>Sandpaper</w:t>
      </w:r>
      <w:r w:rsidR="00240EB8">
        <w:t xml:space="preserve"> </w:t>
      </w:r>
    </w:p>
    <w:p w14:paraId="526B6725" w14:textId="7D05C250" w:rsidR="00240EB8" w:rsidRDefault="00240EB8" w:rsidP="00A37CF4">
      <w:pPr>
        <w:pStyle w:val="TextBullet"/>
        <w:spacing w:after="0" w:line="240" w:lineRule="auto"/>
      </w:pPr>
      <w:r>
        <w:t xml:space="preserve">Paint brushes (if you're not sure what type of brush to use please ask for assistance at your local hardware, paint, or home improvement store) </w:t>
      </w:r>
    </w:p>
    <w:p w14:paraId="08E08C47" w14:textId="4690248C" w:rsidR="00240EB8" w:rsidRDefault="00240EB8" w:rsidP="00A37CF4">
      <w:pPr>
        <w:pStyle w:val="TextBullet"/>
        <w:spacing w:after="0" w:line="240" w:lineRule="auto"/>
      </w:pPr>
      <w:r>
        <w:lastRenderedPageBreak/>
        <w:t xml:space="preserve">Paint roller frames </w:t>
      </w:r>
    </w:p>
    <w:p w14:paraId="1BE3BE3A" w14:textId="6397832C" w:rsidR="00240EB8" w:rsidRDefault="00240EB8" w:rsidP="00A37CF4">
      <w:pPr>
        <w:pStyle w:val="TextBullet"/>
        <w:spacing w:after="0" w:line="240" w:lineRule="auto"/>
      </w:pPr>
      <w:r>
        <w:t xml:space="preserve">Paint roller cover (remember to get the proper roller cover for the project) </w:t>
      </w:r>
    </w:p>
    <w:p w14:paraId="69F20D3C" w14:textId="4F113E80" w:rsidR="00240EB8" w:rsidRDefault="00240EB8" w:rsidP="00A37CF4">
      <w:pPr>
        <w:pStyle w:val="TextBullet"/>
        <w:spacing w:after="0" w:line="240" w:lineRule="auto"/>
      </w:pPr>
      <w:r>
        <w:t xml:space="preserve">Roller extension poles </w:t>
      </w:r>
    </w:p>
    <w:p w14:paraId="4AE4D25D" w14:textId="1D5B509E" w:rsidR="00240EB8" w:rsidRDefault="00240EB8" w:rsidP="00A37CF4">
      <w:pPr>
        <w:pStyle w:val="TextBullet"/>
        <w:spacing w:after="0" w:line="240" w:lineRule="auto"/>
      </w:pPr>
      <w:r>
        <w:t xml:space="preserve">Roller trays, or </w:t>
      </w:r>
      <w:r w:rsidR="00A37CF4">
        <w:t>5-gallon</w:t>
      </w:r>
      <w:r>
        <w:t xml:space="preserve"> buckets with screens </w:t>
      </w:r>
    </w:p>
    <w:p w14:paraId="56C505AD" w14:textId="080D4905" w:rsidR="00240EB8" w:rsidRDefault="00A37CF4" w:rsidP="00A37CF4">
      <w:pPr>
        <w:pStyle w:val="TextBullet"/>
        <w:spacing w:after="0" w:line="240" w:lineRule="auto"/>
      </w:pPr>
      <w:r>
        <w:t>5-gallon</w:t>
      </w:r>
      <w:r w:rsidR="00240EB8">
        <w:t xml:space="preserve"> buckets for water </w:t>
      </w:r>
    </w:p>
    <w:p w14:paraId="0DDFE020" w14:textId="43B451BF" w:rsidR="00240EB8" w:rsidRDefault="00240EB8" w:rsidP="00A37CF4">
      <w:pPr>
        <w:pStyle w:val="TextBullet"/>
        <w:spacing w:after="0" w:line="240" w:lineRule="auto"/>
      </w:pPr>
      <w:r>
        <w:t xml:space="preserve">Masking tape </w:t>
      </w:r>
    </w:p>
    <w:p w14:paraId="56A077CA" w14:textId="4F62EDAD" w:rsidR="00240EB8" w:rsidRDefault="00240EB8" w:rsidP="00A37CF4">
      <w:pPr>
        <w:pStyle w:val="TextBullet"/>
        <w:spacing w:after="0" w:line="240" w:lineRule="auto"/>
      </w:pPr>
      <w:r>
        <w:t xml:space="preserve">Drop </w:t>
      </w:r>
      <w:proofErr w:type="gramStart"/>
      <w:r>
        <w:t>cloths</w:t>
      </w:r>
      <w:proofErr w:type="gramEnd"/>
      <w:r>
        <w:t xml:space="preserve"> </w:t>
      </w:r>
    </w:p>
    <w:p w14:paraId="25828AC2" w14:textId="662E635C" w:rsidR="00240EB8" w:rsidRDefault="00240EB8" w:rsidP="00A37CF4">
      <w:pPr>
        <w:pStyle w:val="TextBullet"/>
        <w:spacing w:after="0" w:line="240" w:lineRule="auto"/>
      </w:pPr>
      <w:r>
        <w:t xml:space="preserve">Ladders </w:t>
      </w:r>
    </w:p>
    <w:p w14:paraId="7B9F4C63" w14:textId="39F760BC" w:rsidR="00240EB8" w:rsidRDefault="00240EB8" w:rsidP="00A37CF4">
      <w:pPr>
        <w:pStyle w:val="TextBullet"/>
        <w:spacing w:after="0" w:line="240" w:lineRule="auto"/>
      </w:pPr>
      <w:r>
        <w:t xml:space="preserve">Rags/paper towels </w:t>
      </w:r>
    </w:p>
    <w:p w14:paraId="757EA93A" w14:textId="6246D86C" w:rsidR="00240EB8" w:rsidRDefault="00240EB8" w:rsidP="00A37CF4">
      <w:pPr>
        <w:pStyle w:val="TextBullet"/>
        <w:spacing w:after="0" w:line="240" w:lineRule="auto"/>
      </w:pPr>
      <w:r>
        <w:t xml:space="preserve">Paint can openers </w:t>
      </w:r>
    </w:p>
    <w:p w14:paraId="6F044D95" w14:textId="59E1E5E3" w:rsidR="00240EB8" w:rsidRDefault="00240EB8" w:rsidP="00A37CF4">
      <w:pPr>
        <w:pStyle w:val="TextBullet"/>
        <w:spacing w:after="0" w:line="240" w:lineRule="auto"/>
      </w:pPr>
      <w:r>
        <w:t>Screwdrivers (flat head or Phillips)</w:t>
      </w:r>
    </w:p>
    <w:p w14:paraId="366B1CC9" w14:textId="1BB0066A" w:rsidR="00240EB8" w:rsidRDefault="00240EB8" w:rsidP="00A37CF4">
      <w:pPr>
        <w:pStyle w:val="TextBullet"/>
        <w:numPr>
          <w:ilvl w:val="0"/>
          <w:numId w:val="0"/>
        </w:numPr>
        <w:spacing w:after="0" w:line="240" w:lineRule="auto"/>
      </w:pPr>
      <w:r>
        <w:t>Safety Equipment:</w:t>
      </w:r>
    </w:p>
    <w:p w14:paraId="59F31A82" w14:textId="73942E4F" w:rsidR="00240EB8" w:rsidRDefault="00240EB8" w:rsidP="00A37CF4">
      <w:pPr>
        <w:pStyle w:val="TextBullet"/>
        <w:spacing w:after="0" w:line="240" w:lineRule="auto"/>
      </w:pPr>
      <w:r>
        <w:t>Gloves (latex/vinyl gloves are inexpensive and work well for painting projects)</w:t>
      </w:r>
    </w:p>
    <w:p w14:paraId="0B0BACDC" w14:textId="3F36282C" w:rsidR="00240EB8" w:rsidRDefault="00240EB8" w:rsidP="00A37CF4">
      <w:pPr>
        <w:pStyle w:val="TextBullet"/>
        <w:spacing w:after="0" w:line="240" w:lineRule="auto"/>
      </w:pPr>
      <w:r>
        <w:t>Goggles (especially when volunteers will be painting over their head)</w:t>
      </w:r>
    </w:p>
    <w:p w14:paraId="3E3BC6E2" w14:textId="56D1C3D5" w:rsidR="001D2552" w:rsidRDefault="001D2552" w:rsidP="00A37CF4">
      <w:pPr>
        <w:pStyle w:val="Heading2"/>
        <w:spacing w:after="0" w:line="240" w:lineRule="auto"/>
      </w:pPr>
      <w:r>
        <w:t>Evaluate Impacts</w:t>
      </w:r>
    </w:p>
    <w:p w14:paraId="2469C977" w14:textId="1DEA523F" w:rsidR="001D2552" w:rsidRDefault="001D2552" w:rsidP="00A37CF4">
      <w:pPr>
        <w:spacing w:after="0" w:line="240" w:lineRule="auto"/>
      </w:pPr>
      <w:r>
        <w:t xml:space="preserve">Volunteer groups will be responsible for keeping track </w:t>
      </w:r>
      <w:r w:rsidR="00240EB8">
        <w:t>of improvement metrics to be included in your report.</w:t>
      </w:r>
    </w:p>
    <w:p w14:paraId="255BE4FF" w14:textId="68095EDD" w:rsidR="001D2552" w:rsidRPr="001D2552" w:rsidRDefault="001D2552" w:rsidP="00A37CF4">
      <w:pPr>
        <w:spacing w:after="0" w:line="240" w:lineRule="auto"/>
      </w:pPr>
      <w:r>
        <w:t>How will you measure the behavior change impacts and specific community improvements?</w:t>
      </w:r>
    </w:p>
    <w:p w14:paraId="105127F8" w14:textId="04C6B9C7" w:rsidR="001D2552" w:rsidRPr="001D2552" w:rsidRDefault="001D2552" w:rsidP="00A37CF4">
      <w:pPr>
        <w:pStyle w:val="TextBullet"/>
        <w:spacing w:after="0" w:line="240" w:lineRule="auto"/>
        <w:rPr>
          <w:b/>
          <w:bCs/>
          <w:color w:val="439AC2"/>
        </w:rPr>
      </w:pPr>
      <w:r w:rsidRPr="00A37CF4">
        <w:rPr>
          <w:b/>
          <w:bCs/>
        </w:rPr>
        <w:t>Results Worksheet</w:t>
      </w:r>
    </w:p>
    <w:p w14:paraId="29A6FA04" w14:textId="168BC430" w:rsidR="001D2552" w:rsidRPr="00A37CF4" w:rsidRDefault="001D2552" w:rsidP="00A37CF4">
      <w:pPr>
        <w:pStyle w:val="TextBullet"/>
        <w:spacing w:after="0" w:line="240" w:lineRule="auto"/>
        <w:rPr>
          <w:b/>
          <w:bCs/>
          <w:color w:val="439AC2"/>
        </w:rPr>
      </w:pPr>
      <w:r w:rsidRPr="00A37CF4">
        <w:rPr>
          <w:b/>
          <w:bCs/>
        </w:rPr>
        <w:t>Reporting Instructions</w:t>
      </w:r>
    </w:p>
    <w:p w14:paraId="10C210AA" w14:textId="3191E70B" w:rsidR="001D2552" w:rsidRDefault="001D2552" w:rsidP="00A37CF4">
      <w:pPr>
        <w:pStyle w:val="Heading2"/>
        <w:spacing w:after="0" w:line="240" w:lineRule="auto"/>
      </w:pPr>
      <w:r>
        <w:t>Provide Feedback</w:t>
      </w:r>
    </w:p>
    <w:p w14:paraId="793A5AB7" w14:textId="164DC265" w:rsidR="001D2552" w:rsidRDefault="001D2552" w:rsidP="00A37CF4">
      <w:pPr>
        <w:pStyle w:val="TextBullet"/>
        <w:spacing w:after="0" w:line="240" w:lineRule="auto"/>
      </w:pPr>
      <w:r>
        <w:t xml:space="preserve">Say </w:t>
      </w:r>
      <w:r w:rsidRPr="31C04B5F">
        <w:rPr>
          <w:b/>
          <w:bCs/>
        </w:rPr>
        <w:t>“Thank You”</w:t>
      </w:r>
    </w:p>
    <w:p w14:paraId="4EB72068" w14:textId="7A6F9AE5" w:rsidR="001D2552" w:rsidRDefault="001D2552" w:rsidP="00A37CF4">
      <w:pPr>
        <w:pStyle w:val="TextBullet"/>
        <w:spacing w:after="0" w:line="240" w:lineRule="auto"/>
      </w:pPr>
      <w:r>
        <w:t>What’s the most successful and what can be improved upon?</w:t>
      </w:r>
    </w:p>
    <w:p w14:paraId="62630E6B" w14:textId="6F8789CA" w:rsidR="001D2552" w:rsidRDefault="001D2552" w:rsidP="00A37CF4">
      <w:pPr>
        <w:pStyle w:val="TextBullet"/>
        <w:spacing w:after="0" w:line="240" w:lineRule="auto"/>
      </w:pPr>
      <w:r>
        <w:t>Who should be consulted on this step?</w:t>
      </w:r>
    </w:p>
    <w:p w14:paraId="49EA7334" w14:textId="5A01BB16" w:rsidR="007F6565" w:rsidRPr="000A2B7E" w:rsidRDefault="001D2552" w:rsidP="00A37CF4">
      <w:pPr>
        <w:pStyle w:val="TextBullet"/>
        <w:spacing w:after="0" w:line="240" w:lineRule="auto"/>
      </w:pPr>
      <w:r>
        <w:t>How do you communicate that to community leaders and stakeholders?</w:t>
      </w:r>
    </w:p>
    <w:sectPr w:rsidR="007F6565" w:rsidRPr="000A2B7E" w:rsidSect="000A2B7E">
      <w:headerReference w:type="default" r:id="rId19"/>
      <w:pgSz w:w="12240" w:h="15840"/>
      <w:pgMar w:top="1800" w:right="1080" w:bottom="180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EC765A" w14:textId="77777777" w:rsidR="00C611EF" w:rsidRDefault="00C611EF" w:rsidP="00385300">
      <w:r>
        <w:separator/>
      </w:r>
    </w:p>
  </w:endnote>
  <w:endnote w:type="continuationSeparator" w:id="0">
    <w:p w14:paraId="3C37D4B8" w14:textId="77777777" w:rsidR="00C611EF" w:rsidRDefault="00C611EF" w:rsidP="003853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ris Light">
    <w:altName w:val="Calibri"/>
    <w:panose1 w:val="00000400000000000000"/>
    <w:charset w:val="00"/>
    <w:family w:val="modern"/>
    <w:notTrueType/>
    <w:pitch w:val="variable"/>
    <w:sig w:usb0="00000207" w:usb1="00000000" w:usb2="00000000" w:usb3="00000000" w:csb0="00000097" w:csb1="00000000"/>
  </w:font>
  <w:font w:name="Calibri">
    <w:panose1 w:val="020F0502020204030204"/>
    <w:charset w:val="00"/>
    <w:family w:val="swiss"/>
    <w:pitch w:val="variable"/>
    <w:sig w:usb0="E4002EFF" w:usb1="C000247B" w:usb2="00000009" w:usb3="00000000" w:csb0="000001FF" w:csb1="00000000"/>
  </w:font>
  <w:font w:name="Neris Black">
    <w:altName w:val="Calibri"/>
    <w:panose1 w:val="00000A00000000000000"/>
    <w:charset w:val="00"/>
    <w:family w:val="modern"/>
    <w:notTrueType/>
    <w:pitch w:val="variable"/>
    <w:sig w:usb0="00000207" w:usb1="00000000"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F1CF0" w14:textId="77777777" w:rsidR="00CC686A" w:rsidRDefault="00CC686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1B13E" w14:textId="218F8E0C" w:rsidR="00617D16" w:rsidRDefault="00617D16">
    <w:pPr>
      <w:pStyle w:val="Footer"/>
    </w:pPr>
    <w:r>
      <w:rPr>
        <w:noProof/>
      </w:rPr>
      <mc:AlternateContent>
        <mc:Choice Requires="wpg">
          <w:drawing>
            <wp:anchor distT="0" distB="0" distL="114300" distR="114300" simplePos="0" relativeHeight="251705344" behindDoc="0" locked="0" layoutInCell="1" allowOverlap="1" wp14:anchorId="487D0A91" wp14:editId="2B54863E">
              <wp:simplePos x="0" y="0"/>
              <wp:positionH relativeFrom="margin">
                <wp:align>center</wp:align>
              </wp:positionH>
              <wp:positionV relativeFrom="page">
                <wp:posOffset>9518978</wp:posOffset>
              </wp:positionV>
              <wp:extent cx="6841009" cy="428624"/>
              <wp:effectExtent l="0" t="0" r="0" b="0"/>
              <wp:wrapNone/>
              <wp:docPr id="23" name="Group 23"/>
              <wp:cNvGraphicFramePr/>
              <a:graphic xmlns:a="http://schemas.openxmlformats.org/drawingml/2006/main">
                <a:graphicData uri="http://schemas.microsoft.com/office/word/2010/wordprocessingGroup">
                  <wpg:wgp>
                    <wpg:cNvGrpSpPr/>
                    <wpg:grpSpPr>
                      <a:xfrm>
                        <a:off x="0" y="0"/>
                        <a:ext cx="6841009" cy="428624"/>
                        <a:chOff x="0" y="0"/>
                        <a:chExt cx="6840867" cy="427356"/>
                      </a:xfrm>
                    </wpg:grpSpPr>
                    <wps:wsp>
                      <wps:cNvPr id="24" name="Text Box 2"/>
                      <wps:cNvSpPr txBox="1">
                        <a:spLocks noChangeArrowheads="1"/>
                      </wps:cNvSpPr>
                      <wps:spPr bwMode="auto">
                        <a:xfrm>
                          <a:off x="0" y="0"/>
                          <a:ext cx="2974277" cy="427356"/>
                        </a:xfrm>
                        <a:prstGeom prst="rect">
                          <a:avLst/>
                        </a:prstGeom>
                        <a:noFill/>
                        <a:ln w="9525">
                          <a:noFill/>
                          <a:miter lim="800000"/>
                          <a:headEnd/>
                          <a:tailEnd/>
                        </a:ln>
                      </wps:spPr>
                      <wps:txbx>
                        <w:txbxContent>
                          <w:p w14:paraId="158AB74F" w14:textId="30F1D7FF" w:rsidR="00617D16" w:rsidRPr="0081577D" w:rsidRDefault="00617D16"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w:t>
                            </w:r>
                            <w:r w:rsidR="00CC686A">
                              <w:rPr>
                                <w:b w:val="0"/>
                                <w:bCs w:val="0"/>
                                <w:color w:val="FFFFFF" w:themeColor="background1"/>
                                <w14:glow w14:rad="177800">
                                  <w14:srgbClr w14:val="000000">
                                    <w14:alpha w14:val="80000"/>
                                  </w14:srgbClr>
                                </w14:glow>
                              </w:rPr>
                              <w:t>3</w:t>
                            </w:r>
                          </w:p>
                        </w:txbxContent>
                      </wps:txbx>
                      <wps:bodyPr rot="0" vert="horz" wrap="square" lIns="0" tIns="45720" rIns="0" bIns="45720" anchor="t" anchorCtr="0">
                        <a:spAutoFit/>
                      </wps:bodyPr>
                    </wps:wsp>
                    <wps:wsp>
                      <wps:cNvPr id="25" name="Text Box 2"/>
                      <wps:cNvSpPr txBox="1">
                        <a:spLocks noChangeArrowheads="1"/>
                      </wps:cNvSpPr>
                      <wps:spPr bwMode="auto">
                        <a:xfrm>
                          <a:off x="2889980" y="0"/>
                          <a:ext cx="3950887" cy="427356"/>
                        </a:xfrm>
                        <a:prstGeom prst="rect">
                          <a:avLst/>
                        </a:prstGeom>
                        <a:noFill/>
                        <a:ln w="9525">
                          <a:noFill/>
                          <a:miter lim="800000"/>
                          <a:headEnd/>
                          <a:tailEnd/>
                        </a:ln>
                      </wps:spPr>
                      <wps:txbx>
                        <w:txbxContent>
                          <w:p w14:paraId="05A7064E" w14:textId="256B1EC8" w:rsidR="00617D16" w:rsidRPr="0081577D" w:rsidRDefault="00134587"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Beautification Improvement Logistics for Public Spaces</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487D0A91" id="Group 23" o:spid="_x0000_s1026" style="position:absolute;margin-left:0;margin-top:749.55pt;width:538.65pt;height:33.75pt;z-index:251705344;mso-position-horizontal:center;mso-position-horizontal-relative:margin;mso-position-vertical-relative:page;mso-width-relative:margin;mso-height-relative:margin" coordsize="68408,4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">
              <v:shapetype id="_x0000_t202" coordsize="21600,21600" o:spt="202" path="m,l,21600r21600,l21600,xe">
                <v:stroke joinstyle="miter"/>
                <v:path gradientshapeok="t" o:connecttype="rect"/>
              </v:shapetype>
              <v:shape id="Text Box 2" o:spid="_x0000_s1027" type="#_x0000_t202" style="position:absolute;width:29742;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pT8xQAAANsAAAAPAAAAZHJzL2Rvd25yZXYueG1sRI9bawIx&#10;FITfC/6HcIS+FM0qIs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DYppT8xQAAANsAAAAP&#10;AAAAAAAAAAAAAAAAAAcCAABkcnMvZG93bnJldi54bWxQSwUGAAAAAAMAAwC3AAAA+QIAAAAA&#10;" filled="f" stroked="f">
                <v:textbox style="mso-fit-shape-to-text:t" inset="0,,0">
                  <w:txbxContent>
                    <w:p w14:paraId="158AB74F" w14:textId="30F1D7FF" w:rsidR="00617D16" w:rsidRPr="0081577D" w:rsidRDefault="00617D16"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w:t>
                      </w:r>
                      <w:r w:rsidR="00CC686A">
                        <w:rPr>
                          <w:b w:val="0"/>
                          <w:bCs w:val="0"/>
                          <w:color w:val="FFFFFF" w:themeColor="background1"/>
                          <w14:glow w14:rad="177800">
                            <w14:srgbClr w14:val="000000">
                              <w14:alpha w14:val="80000"/>
                            </w14:srgbClr>
                          </w14:glow>
                        </w:rPr>
                        <w:t>3</w:t>
                      </w:r>
                    </w:p>
                  </w:txbxContent>
                </v:textbox>
              </v:shape>
              <v:shape id="Text Box 2" o:spid="_x0000_s1028" type="#_x0000_t202" style="position:absolute;left:28899;width:39509;height:4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jFnxQAAANsAAAAPAAAAZHJzL2Rvd25yZXYueG1sRI9bawIx&#10;FITfC/6HcIS+FM0qKM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C36jFnxQAAANsAAAAP&#10;AAAAAAAAAAAAAAAAAAcCAABkcnMvZG93bnJldi54bWxQSwUGAAAAAAMAAwC3AAAA+QIAAAAA&#10;" filled="f" stroked="f">
                <v:textbox style="mso-fit-shape-to-text:t" inset="0,,0">
                  <w:txbxContent>
                    <w:p w14:paraId="05A7064E" w14:textId="256B1EC8" w:rsidR="00617D16" w:rsidRPr="0081577D" w:rsidRDefault="00134587"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Beautification Improvement Logistics for Public Spaces</w:t>
                      </w:r>
                    </w:p>
                  </w:txbxContent>
                </v:textbox>
              </v:shape>
              <w10:wrap anchorx="margin" anchory="page"/>
            </v:group>
          </w:pict>
        </mc:Fallback>
      </mc:AlternateContent>
    </w:r>
    <w:r w:rsidR="00134587">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A7363" w14:textId="77777777" w:rsidR="00CC686A" w:rsidRDefault="00CC686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2F642" w14:textId="77777777" w:rsidR="00C611EF" w:rsidRDefault="00C611EF" w:rsidP="00385300">
      <w:r>
        <w:separator/>
      </w:r>
    </w:p>
  </w:footnote>
  <w:footnote w:type="continuationSeparator" w:id="0">
    <w:p w14:paraId="2F35021E" w14:textId="77777777" w:rsidR="00C611EF" w:rsidRDefault="00C611EF" w:rsidP="003853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D3DDE" w14:textId="77777777" w:rsidR="00CC686A" w:rsidRDefault="00CC686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81A6A" w14:textId="77BA629C" w:rsidR="005B160A" w:rsidRDefault="00513534" w:rsidP="00385300">
    <w:pPr>
      <w:pStyle w:val="Header"/>
    </w:pPr>
    <w:r w:rsidRPr="004A584C">
      <w:rPr>
        <w:noProof/>
      </w:rPr>
      <w:drawing>
        <wp:anchor distT="0" distB="0" distL="114300" distR="114300" simplePos="0" relativeHeight="251700224" behindDoc="1" locked="0" layoutInCell="1" allowOverlap="1" wp14:anchorId="3BDDF184" wp14:editId="5B84C1E1">
          <wp:simplePos x="0" y="0"/>
          <wp:positionH relativeFrom="page">
            <wp:posOffset>0</wp:posOffset>
          </wp:positionH>
          <wp:positionV relativeFrom="page">
            <wp:posOffset>0</wp:posOffset>
          </wp:positionV>
          <wp:extent cx="7771129" cy="10056756"/>
          <wp:effectExtent l="0" t="0" r="1905"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9" cy="10056756"/>
                  </a:xfrm>
                  <a:prstGeom prst="rect">
                    <a:avLst/>
                  </a:prstGeom>
                  <a:noFill/>
                  <a:ln>
                    <a:noFill/>
                  </a:ln>
                </pic:spPr>
              </pic:pic>
            </a:graphicData>
          </a:graphic>
          <wp14:sizeRelH relativeFrom="page">
            <wp14:pctWidth>0</wp14:pctWidth>
          </wp14:sizeRelH>
          <wp14:sizeRelV relativeFrom="page">
            <wp14:pctHeight>0</wp14:pctHeight>
          </wp14:sizeRelV>
        </wp:anchor>
      </w:drawing>
    </w:r>
    <w:r w:rsidR="004A584C" w:rsidRPr="004A584C">
      <w:rPr>
        <w:noProof/>
      </w:rPr>
      <w:drawing>
        <wp:anchor distT="0" distB="0" distL="114300" distR="114300" simplePos="0" relativeHeight="251701248" behindDoc="1" locked="0" layoutInCell="1" allowOverlap="1" wp14:anchorId="7A516573" wp14:editId="4465FE05">
          <wp:simplePos x="0" y="0"/>
          <wp:positionH relativeFrom="page">
            <wp:posOffset>2540</wp:posOffset>
          </wp:positionH>
          <wp:positionV relativeFrom="paragraph">
            <wp:posOffset>2684145</wp:posOffset>
          </wp:positionV>
          <wp:extent cx="7753985" cy="6464300"/>
          <wp:effectExtent l="0" t="0" r="0" b="0"/>
          <wp:wrapNone/>
          <wp:docPr id="9" name="Picture 9" descr="A picture containing silhouet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silhouette&#10;&#10;Description automatically generated"/>
                  <pic:cNvPicPr>
                    <a:picLocks noChangeAspect="1" noChangeArrowheads="1"/>
                  </pic:cNvPicPr>
                </pic:nvPicPr>
                <pic:blipFill rotWithShape="1">
                  <a:blip r:embed="rId2">
                    <a:extLst>
                      <a:ext uri="{28A0092B-C50C-407E-A947-70E740481C1C}">
                        <a14:useLocalDpi xmlns:a14="http://schemas.microsoft.com/office/drawing/2010/main" val="0"/>
                      </a:ext>
                    </a:extLst>
                  </a:blip>
                  <a:srcRect t="31289" b="4347"/>
                  <a:stretch/>
                </pic:blipFill>
                <pic:spPr bwMode="auto">
                  <a:xfrm>
                    <a:off x="0" y="0"/>
                    <a:ext cx="7753985" cy="6464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0FF42" w14:textId="77777777" w:rsidR="00CC686A" w:rsidRDefault="00CC686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10D77" w14:textId="38508238" w:rsidR="000A2B7E" w:rsidRDefault="00A02E85" w:rsidP="00385300">
    <w:pPr>
      <w:pStyle w:val="Header"/>
    </w:pPr>
    <w:r w:rsidRPr="007F7C9D">
      <w:rPr>
        <w:noProof/>
      </w:rPr>
      <w:drawing>
        <wp:anchor distT="0" distB="0" distL="114300" distR="114300" simplePos="0" relativeHeight="251695104" behindDoc="1" locked="0" layoutInCell="1" allowOverlap="1" wp14:anchorId="30D55E80" wp14:editId="756CF1CE">
          <wp:simplePos x="0" y="0"/>
          <wp:positionH relativeFrom="page">
            <wp:align>right</wp:align>
          </wp:positionH>
          <wp:positionV relativeFrom="page">
            <wp:align>top</wp:align>
          </wp:positionV>
          <wp:extent cx="7770495" cy="10056495"/>
          <wp:effectExtent l="0" t="0" r="1905" b="190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9" cy="10056756"/>
                  </a:xfrm>
                  <a:prstGeom prst="rect">
                    <a:avLst/>
                  </a:prstGeom>
                  <a:noFill/>
                  <a:ln>
                    <a:noFill/>
                  </a:ln>
                </pic:spPr>
              </pic:pic>
            </a:graphicData>
          </a:graphic>
          <wp14:sizeRelH relativeFrom="page">
            <wp14:pctWidth>0</wp14:pctWidth>
          </wp14:sizeRelH>
          <wp14:sizeRelV relativeFrom="page">
            <wp14:pctHeight>0</wp14:pctHeight>
          </wp14:sizeRelV>
        </wp:anchor>
      </w:drawing>
    </w:r>
    <w:r w:rsidR="009E7F71">
      <w:rPr>
        <w:noProof/>
      </w:rPr>
      <w:drawing>
        <wp:anchor distT="0" distB="0" distL="114300" distR="114300" simplePos="0" relativeHeight="251703296" behindDoc="1" locked="0" layoutInCell="1" allowOverlap="1" wp14:anchorId="7DD083EF" wp14:editId="03A05D70">
          <wp:simplePos x="0" y="0"/>
          <wp:positionH relativeFrom="page">
            <wp:posOffset>0</wp:posOffset>
          </wp:positionH>
          <wp:positionV relativeFrom="paragraph">
            <wp:posOffset>-216122</wp:posOffset>
          </wp:positionV>
          <wp:extent cx="7765415" cy="9452610"/>
          <wp:effectExtent l="0" t="0" r="6985" b="0"/>
          <wp:wrapNone/>
          <wp:docPr id="2" name="Picture 2"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A picture containing shape&#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765415" cy="94526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13E77"/>
    <w:multiLevelType w:val="hybridMultilevel"/>
    <w:tmpl w:val="B7CA6DB4"/>
    <w:lvl w:ilvl="0" w:tplc="692AFCE6">
      <w:start w:val="1"/>
      <w:numFmt w:val="bullet"/>
      <w:pStyle w:val="Text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3E5179E"/>
    <w:multiLevelType w:val="hybridMultilevel"/>
    <w:tmpl w:val="56DEDC30"/>
    <w:lvl w:ilvl="0" w:tplc="A176B210">
      <w:start w:val="1"/>
      <w:numFmt w:val="bullet"/>
      <w:lvlText w:val=""/>
      <w:lvlJc w:val="left"/>
      <w:pPr>
        <w:ind w:left="720" w:hanging="360"/>
      </w:pPr>
      <w:rPr>
        <w:rFonts w:ascii="Wingdings" w:hAnsi="Wingdings" w:hint="default"/>
        <w:color w:val="006FBA"/>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00609A"/>
    <w:multiLevelType w:val="hybridMultilevel"/>
    <w:tmpl w:val="6E88DE4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AF274D"/>
    <w:multiLevelType w:val="hybridMultilevel"/>
    <w:tmpl w:val="FAEE3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0314145"/>
    <w:multiLevelType w:val="hybridMultilevel"/>
    <w:tmpl w:val="68A28806"/>
    <w:lvl w:ilvl="0" w:tplc="E5300306">
      <w:start w:val="1"/>
      <w:numFmt w:val="decimal"/>
      <w:lvlText w:val="%1."/>
      <w:lvlJc w:val="left"/>
      <w:pPr>
        <w:ind w:left="720" w:hanging="360"/>
      </w:pPr>
    </w:lvl>
    <w:lvl w:ilvl="1" w:tplc="6AA21FAC">
      <w:start w:val="1"/>
      <w:numFmt w:val="lowerLetter"/>
      <w:lvlText w:val="%2."/>
      <w:lvlJc w:val="left"/>
      <w:pPr>
        <w:ind w:left="1440" w:hanging="360"/>
      </w:pPr>
    </w:lvl>
    <w:lvl w:ilvl="2" w:tplc="7548D622">
      <w:start w:val="1"/>
      <w:numFmt w:val="lowerRoman"/>
      <w:lvlText w:val="%3."/>
      <w:lvlJc w:val="right"/>
      <w:pPr>
        <w:ind w:left="2160" w:hanging="180"/>
      </w:pPr>
    </w:lvl>
    <w:lvl w:ilvl="3" w:tplc="7F8A40A0">
      <w:start w:val="1"/>
      <w:numFmt w:val="decimal"/>
      <w:lvlText w:val="%4."/>
      <w:lvlJc w:val="left"/>
      <w:pPr>
        <w:ind w:left="2880" w:hanging="360"/>
      </w:pPr>
    </w:lvl>
    <w:lvl w:ilvl="4" w:tplc="C186BDE2">
      <w:start w:val="1"/>
      <w:numFmt w:val="lowerLetter"/>
      <w:lvlText w:val="%5."/>
      <w:lvlJc w:val="left"/>
      <w:pPr>
        <w:ind w:left="3600" w:hanging="360"/>
      </w:pPr>
    </w:lvl>
    <w:lvl w:ilvl="5" w:tplc="111A8478">
      <w:start w:val="1"/>
      <w:numFmt w:val="lowerRoman"/>
      <w:lvlText w:val="%6."/>
      <w:lvlJc w:val="right"/>
      <w:pPr>
        <w:ind w:left="4320" w:hanging="180"/>
      </w:pPr>
    </w:lvl>
    <w:lvl w:ilvl="6" w:tplc="599070E2">
      <w:start w:val="1"/>
      <w:numFmt w:val="decimal"/>
      <w:lvlText w:val="%7."/>
      <w:lvlJc w:val="left"/>
      <w:pPr>
        <w:ind w:left="5040" w:hanging="360"/>
      </w:pPr>
    </w:lvl>
    <w:lvl w:ilvl="7" w:tplc="EC425ED4">
      <w:start w:val="1"/>
      <w:numFmt w:val="lowerLetter"/>
      <w:lvlText w:val="%8."/>
      <w:lvlJc w:val="left"/>
      <w:pPr>
        <w:ind w:left="5760" w:hanging="360"/>
      </w:pPr>
    </w:lvl>
    <w:lvl w:ilvl="8" w:tplc="5964D612">
      <w:start w:val="1"/>
      <w:numFmt w:val="lowerRoman"/>
      <w:lvlText w:val="%9."/>
      <w:lvlJc w:val="right"/>
      <w:pPr>
        <w:ind w:left="6480" w:hanging="180"/>
      </w:pPr>
    </w:lvl>
  </w:abstractNum>
  <w:abstractNum w:abstractNumId="5" w15:restartNumberingAfterBreak="0">
    <w:nsid w:val="24A20291"/>
    <w:multiLevelType w:val="hybridMultilevel"/>
    <w:tmpl w:val="45180D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D6534AB"/>
    <w:multiLevelType w:val="hybridMultilevel"/>
    <w:tmpl w:val="8F425562"/>
    <w:lvl w:ilvl="0" w:tplc="FFFFFFFF">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FF50A7C"/>
    <w:multiLevelType w:val="hybridMultilevel"/>
    <w:tmpl w:val="B33C9DA8"/>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3EDA7416"/>
    <w:multiLevelType w:val="hybridMultilevel"/>
    <w:tmpl w:val="BA389AC4"/>
    <w:lvl w:ilvl="0" w:tplc="3D2046B2">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EFB7050"/>
    <w:multiLevelType w:val="hybridMultilevel"/>
    <w:tmpl w:val="D84EE342"/>
    <w:lvl w:ilvl="0" w:tplc="EE7EF69C">
      <w:start w:val="1"/>
      <w:numFmt w:val="decimal"/>
      <w:lvlText w:val="%1."/>
      <w:lvlJc w:val="left"/>
      <w:pPr>
        <w:ind w:left="720" w:hanging="360"/>
      </w:pPr>
    </w:lvl>
    <w:lvl w:ilvl="1" w:tplc="6A3AA4D6">
      <w:start w:val="1"/>
      <w:numFmt w:val="lowerLetter"/>
      <w:lvlText w:val="%2."/>
      <w:lvlJc w:val="left"/>
      <w:pPr>
        <w:ind w:left="1440" w:hanging="360"/>
      </w:pPr>
    </w:lvl>
    <w:lvl w:ilvl="2" w:tplc="0E46F3E2">
      <w:start w:val="1"/>
      <w:numFmt w:val="lowerRoman"/>
      <w:lvlText w:val="%3."/>
      <w:lvlJc w:val="right"/>
      <w:pPr>
        <w:ind w:left="2160" w:hanging="180"/>
      </w:pPr>
    </w:lvl>
    <w:lvl w:ilvl="3" w:tplc="CD2494FE">
      <w:start w:val="1"/>
      <w:numFmt w:val="decimal"/>
      <w:lvlText w:val="%4."/>
      <w:lvlJc w:val="left"/>
      <w:pPr>
        <w:ind w:left="2880" w:hanging="360"/>
      </w:pPr>
    </w:lvl>
    <w:lvl w:ilvl="4" w:tplc="3E1C4D44">
      <w:start w:val="1"/>
      <w:numFmt w:val="lowerLetter"/>
      <w:lvlText w:val="%5."/>
      <w:lvlJc w:val="left"/>
      <w:pPr>
        <w:ind w:left="3600" w:hanging="360"/>
      </w:pPr>
    </w:lvl>
    <w:lvl w:ilvl="5" w:tplc="8AC2B8C8">
      <w:start w:val="1"/>
      <w:numFmt w:val="lowerRoman"/>
      <w:lvlText w:val="%6."/>
      <w:lvlJc w:val="right"/>
      <w:pPr>
        <w:ind w:left="4320" w:hanging="180"/>
      </w:pPr>
    </w:lvl>
    <w:lvl w:ilvl="6" w:tplc="89A87166">
      <w:start w:val="1"/>
      <w:numFmt w:val="decimal"/>
      <w:lvlText w:val="%7."/>
      <w:lvlJc w:val="left"/>
      <w:pPr>
        <w:ind w:left="5040" w:hanging="360"/>
      </w:pPr>
    </w:lvl>
    <w:lvl w:ilvl="7" w:tplc="DBCA8BEC">
      <w:start w:val="1"/>
      <w:numFmt w:val="lowerLetter"/>
      <w:lvlText w:val="%8."/>
      <w:lvlJc w:val="left"/>
      <w:pPr>
        <w:ind w:left="5760" w:hanging="360"/>
      </w:pPr>
    </w:lvl>
    <w:lvl w:ilvl="8" w:tplc="865A9858">
      <w:start w:val="1"/>
      <w:numFmt w:val="lowerRoman"/>
      <w:lvlText w:val="%9."/>
      <w:lvlJc w:val="right"/>
      <w:pPr>
        <w:ind w:left="6480" w:hanging="180"/>
      </w:pPr>
    </w:lvl>
  </w:abstractNum>
  <w:abstractNum w:abstractNumId="10" w15:restartNumberingAfterBreak="0">
    <w:nsid w:val="41592FB6"/>
    <w:multiLevelType w:val="hybridMultilevel"/>
    <w:tmpl w:val="192AC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040029"/>
    <w:multiLevelType w:val="hybridMultilevel"/>
    <w:tmpl w:val="83525D32"/>
    <w:lvl w:ilvl="0" w:tplc="0E123BC0">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4150D16"/>
    <w:multiLevelType w:val="hybridMultilevel"/>
    <w:tmpl w:val="929A963C"/>
    <w:lvl w:ilvl="0" w:tplc="04090005">
      <w:start w:val="1"/>
      <w:numFmt w:val="bullet"/>
      <w:lvlText w:val=""/>
      <w:lvlJc w:val="left"/>
      <w:pPr>
        <w:ind w:left="720" w:hanging="360"/>
      </w:pPr>
      <w:rPr>
        <w:rFonts w:ascii="Wingdings" w:hAnsi="Wingdings"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7B531C5"/>
    <w:multiLevelType w:val="hybridMultilevel"/>
    <w:tmpl w:val="04C65DC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8437F95"/>
    <w:multiLevelType w:val="hybridMultilevel"/>
    <w:tmpl w:val="4E045D50"/>
    <w:lvl w:ilvl="0" w:tplc="2938951C">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F5B2DC8"/>
    <w:multiLevelType w:val="hybridMultilevel"/>
    <w:tmpl w:val="23283BC6"/>
    <w:lvl w:ilvl="0" w:tplc="6EFC4AAE">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ACA47FC"/>
    <w:multiLevelType w:val="hybridMultilevel"/>
    <w:tmpl w:val="FAEE36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D863257"/>
    <w:multiLevelType w:val="hybridMultilevel"/>
    <w:tmpl w:val="EB9A2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C94AD7"/>
    <w:multiLevelType w:val="hybridMultilevel"/>
    <w:tmpl w:val="D59AFBA2"/>
    <w:lvl w:ilvl="0" w:tplc="3870A832">
      <w:start w:val="1"/>
      <w:numFmt w:val="decimal"/>
      <w:lvlText w:val="%1."/>
      <w:lvlJc w:val="left"/>
      <w:pPr>
        <w:ind w:left="720" w:hanging="360"/>
      </w:pPr>
    </w:lvl>
    <w:lvl w:ilvl="1" w:tplc="F0BC1D5A">
      <w:start w:val="1"/>
      <w:numFmt w:val="lowerLetter"/>
      <w:lvlText w:val="%2."/>
      <w:lvlJc w:val="left"/>
      <w:pPr>
        <w:ind w:left="1440" w:hanging="360"/>
      </w:pPr>
    </w:lvl>
    <w:lvl w:ilvl="2" w:tplc="6818E86E">
      <w:start w:val="1"/>
      <w:numFmt w:val="lowerRoman"/>
      <w:lvlText w:val="%3."/>
      <w:lvlJc w:val="right"/>
      <w:pPr>
        <w:ind w:left="2160" w:hanging="180"/>
      </w:pPr>
    </w:lvl>
    <w:lvl w:ilvl="3" w:tplc="8A8ED87A">
      <w:start w:val="1"/>
      <w:numFmt w:val="decimal"/>
      <w:lvlText w:val="%4."/>
      <w:lvlJc w:val="left"/>
      <w:pPr>
        <w:ind w:left="2880" w:hanging="360"/>
      </w:pPr>
    </w:lvl>
    <w:lvl w:ilvl="4" w:tplc="5A527386">
      <w:start w:val="1"/>
      <w:numFmt w:val="lowerLetter"/>
      <w:lvlText w:val="%5."/>
      <w:lvlJc w:val="left"/>
      <w:pPr>
        <w:ind w:left="3600" w:hanging="360"/>
      </w:pPr>
    </w:lvl>
    <w:lvl w:ilvl="5" w:tplc="6E8C6F06">
      <w:start w:val="1"/>
      <w:numFmt w:val="lowerRoman"/>
      <w:lvlText w:val="%6."/>
      <w:lvlJc w:val="right"/>
      <w:pPr>
        <w:ind w:left="4320" w:hanging="180"/>
      </w:pPr>
    </w:lvl>
    <w:lvl w:ilvl="6" w:tplc="A104A5CA">
      <w:start w:val="1"/>
      <w:numFmt w:val="decimal"/>
      <w:lvlText w:val="%7."/>
      <w:lvlJc w:val="left"/>
      <w:pPr>
        <w:ind w:left="5040" w:hanging="360"/>
      </w:pPr>
    </w:lvl>
    <w:lvl w:ilvl="7" w:tplc="A96AC476">
      <w:start w:val="1"/>
      <w:numFmt w:val="lowerLetter"/>
      <w:lvlText w:val="%8."/>
      <w:lvlJc w:val="left"/>
      <w:pPr>
        <w:ind w:left="5760" w:hanging="360"/>
      </w:pPr>
    </w:lvl>
    <w:lvl w:ilvl="8" w:tplc="94343B10">
      <w:start w:val="1"/>
      <w:numFmt w:val="lowerRoman"/>
      <w:lvlText w:val="%9."/>
      <w:lvlJc w:val="right"/>
      <w:pPr>
        <w:ind w:left="6480" w:hanging="180"/>
      </w:pPr>
    </w:lvl>
  </w:abstractNum>
  <w:abstractNum w:abstractNumId="19" w15:restartNumberingAfterBreak="0">
    <w:nsid w:val="69995AD1"/>
    <w:multiLevelType w:val="hybridMultilevel"/>
    <w:tmpl w:val="7F4E5A5C"/>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CFCAF4E6">
      <w:start w:val="1"/>
      <w:numFmt w:val="bullet"/>
      <w:lvlText w:val=""/>
      <w:lvlJc w:val="left"/>
      <w:pPr>
        <w:ind w:left="2160" w:hanging="360"/>
      </w:pPr>
      <w:rPr>
        <w:rFonts w:ascii="Wingdings" w:hAnsi="Wingdings"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72AA23FE"/>
    <w:multiLevelType w:val="hybridMultilevel"/>
    <w:tmpl w:val="7ABAD194"/>
    <w:lvl w:ilvl="0" w:tplc="20549520">
      <w:start w:val="1"/>
      <w:numFmt w:val="bullet"/>
      <w:lvlText w:val="●"/>
      <w:lvlJc w:val="left"/>
      <w:pPr>
        <w:ind w:left="720" w:hanging="360"/>
      </w:pPr>
      <w:rPr>
        <w:rFonts w:ascii="Times New Roman" w:hAnsi="Times New Roman" w:cs="Times New Roman" w:hint="default"/>
        <w:color w:val="3AAD73"/>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8551DA"/>
    <w:multiLevelType w:val="hybridMultilevel"/>
    <w:tmpl w:val="B45E0AF0"/>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74624370">
    <w:abstractNumId w:val="18"/>
  </w:num>
  <w:num w:numId="2" w16cid:durableId="378551563">
    <w:abstractNumId w:val="9"/>
  </w:num>
  <w:num w:numId="3" w16cid:durableId="164134558">
    <w:abstractNumId w:val="4"/>
  </w:num>
  <w:num w:numId="4" w16cid:durableId="1252468301">
    <w:abstractNumId w:val="10"/>
  </w:num>
  <w:num w:numId="5" w16cid:durableId="476144823">
    <w:abstractNumId w:val="15"/>
  </w:num>
  <w:num w:numId="6" w16cid:durableId="945422761">
    <w:abstractNumId w:val="12"/>
  </w:num>
  <w:num w:numId="7" w16cid:durableId="1126660444">
    <w:abstractNumId w:val="1"/>
  </w:num>
  <w:num w:numId="8" w16cid:durableId="1370912130">
    <w:abstractNumId w:val="11"/>
  </w:num>
  <w:num w:numId="9" w16cid:durableId="270666090">
    <w:abstractNumId w:val="8"/>
  </w:num>
  <w:num w:numId="10" w16cid:durableId="252010538">
    <w:abstractNumId w:val="20"/>
  </w:num>
  <w:num w:numId="11" w16cid:durableId="341862207">
    <w:abstractNumId w:val="3"/>
  </w:num>
  <w:num w:numId="12" w16cid:durableId="2037584200">
    <w:abstractNumId w:val="16"/>
  </w:num>
  <w:num w:numId="13" w16cid:durableId="2054226320">
    <w:abstractNumId w:val="14"/>
  </w:num>
  <w:num w:numId="14" w16cid:durableId="378866045">
    <w:abstractNumId w:val="0"/>
  </w:num>
  <w:num w:numId="15" w16cid:durableId="123623105">
    <w:abstractNumId w:val="19"/>
  </w:num>
  <w:num w:numId="16" w16cid:durableId="892277534">
    <w:abstractNumId w:val="7"/>
  </w:num>
  <w:num w:numId="17" w16cid:durableId="884217263">
    <w:abstractNumId w:val="2"/>
  </w:num>
  <w:num w:numId="18" w16cid:durableId="1697193425">
    <w:abstractNumId w:val="13"/>
  </w:num>
  <w:num w:numId="19" w16cid:durableId="259801641">
    <w:abstractNumId w:val="21"/>
  </w:num>
  <w:num w:numId="20" w16cid:durableId="1280646076">
    <w:abstractNumId w:val="17"/>
  </w:num>
  <w:num w:numId="21" w16cid:durableId="600576801">
    <w:abstractNumId w:val="5"/>
  </w:num>
  <w:num w:numId="22" w16cid:durableId="185305973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EB"/>
    <w:rsid w:val="000A2B7E"/>
    <w:rsid w:val="000C3B95"/>
    <w:rsid w:val="000C4C12"/>
    <w:rsid w:val="001065F5"/>
    <w:rsid w:val="00123C42"/>
    <w:rsid w:val="00134587"/>
    <w:rsid w:val="001655AF"/>
    <w:rsid w:val="00181463"/>
    <w:rsid w:val="001A7C18"/>
    <w:rsid w:val="001D2552"/>
    <w:rsid w:val="001D5B8E"/>
    <w:rsid w:val="001F6713"/>
    <w:rsid w:val="00240EB8"/>
    <w:rsid w:val="00282BC7"/>
    <w:rsid w:val="002D0DDE"/>
    <w:rsid w:val="002D652C"/>
    <w:rsid w:val="00312423"/>
    <w:rsid w:val="003808A6"/>
    <w:rsid w:val="00383B6F"/>
    <w:rsid w:val="00385300"/>
    <w:rsid w:val="004A584C"/>
    <w:rsid w:val="00513534"/>
    <w:rsid w:val="005478E9"/>
    <w:rsid w:val="0057544D"/>
    <w:rsid w:val="005945D1"/>
    <w:rsid w:val="005A5A32"/>
    <w:rsid w:val="005B160A"/>
    <w:rsid w:val="00617D16"/>
    <w:rsid w:val="00660A49"/>
    <w:rsid w:val="006614CA"/>
    <w:rsid w:val="006629C3"/>
    <w:rsid w:val="0069135B"/>
    <w:rsid w:val="00737A91"/>
    <w:rsid w:val="00781732"/>
    <w:rsid w:val="007A4F08"/>
    <w:rsid w:val="007F3544"/>
    <w:rsid w:val="007F3721"/>
    <w:rsid w:val="007F6565"/>
    <w:rsid w:val="007F7C9D"/>
    <w:rsid w:val="0081577D"/>
    <w:rsid w:val="008418EE"/>
    <w:rsid w:val="00850E27"/>
    <w:rsid w:val="008D2F1D"/>
    <w:rsid w:val="008E01C0"/>
    <w:rsid w:val="00902ED7"/>
    <w:rsid w:val="009424F8"/>
    <w:rsid w:val="009E7F71"/>
    <w:rsid w:val="00A02E85"/>
    <w:rsid w:val="00A124B9"/>
    <w:rsid w:val="00A34F2F"/>
    <w:rsid w:val="00A37CF4"/>
    <w:rsid w:val="00AA7FD8"/>
    <w:rsid w:val="00AF2379"/>
    <w:rsid w:val="00B35C0A"/>
    <w:rsid w:val="00B92C23"/>
    <w:rsid w:val="00B93CD1"/>
    <w:rsid w:val="00B97CFF"/>
    <w:rsid w:val="00BA2ACA"/>
    <w:rsid w:val="00BB447E"/>
    <w:rsid w:val="00BD394E"/>
    <w:rsid w:val="00C44D5F"/>
    <w:rsid w:val="00C611EF"/>
    <w:rsid w:val="00C756A3"/>
    <w:rsid w:val="00CB69FA"/>
    <w:rsid w:val="00CC686A"/>
    <w:rsid w:val="00CD0873"/>
    <w:rsid w:val="00CF7753"/>
    <w:rsid w:val="00D07462"/>
    <w:rsid w:val="00D64903"/>
    <w:rsid w:val="00D9101C"/>
    <w:rsid w:val="00DB4D3E"/>
    <w:rsid w:val="00E34FA3"/>
    <w:rsid w:val="00E4010B"/>
    <w:rsid w:val="00E61149"/>
    <w:rsid w:val="00E72851"/>
    <w:rsid w:val="00EA1A1F"/>
    <w:rsid w:val="00EC15A7"/>
    <w:rsid w:val="00EC709E"/>
    <w:rsid w:val="00ED7B2D"/>
    <w:rsid w:val="00EE10AB"/>
    <w:rsid w:val="00F01610"/>
    <w:rsid w:val="00F14DBB"/>
    <w:rsid w:val="00F30739"/>
    <w:rsid w:val="00FB18EB"/>
    <w:rsid w:val="10A33630"/>
    <w:rsid w:val="26239DB4"/>
    <w:rsid w:val="31C04B5F"/>
    <w:rsid w:val="567F6D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9B7415"/>
  <w15:chartTrackingRefBased/>
  <w15:docId w15:val="{0CBC9CE9-621E-479B-87B6-E61B23383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eris Light" w:eastAsiaTheme="minorHAnsi" w:hAnsi="Neris Light" w:cstheme="minorBidi"/>
        <w:color w:val="3B3838" w:themeColor="background2" w:themeShade="40"/>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5300"/>
    <w:pPr>
      <w:spacing w:after="240"/>
    </w:pPr>
    <w:rPr>
      <w:spacing w:val="4"/>
    </w:rPr>
  </w:style>
  <w:style w:type="paragraph" w:styleId="Heading1">
    <w:name w:val="heading 1"/>
    <w:basedOn w:val="Normal"/>
    <w:next w:val="Normal"/>
    <w:link w:val="Heading1Char"/>
    <w:uiPriority w:val="9"/>
    <w:qFormat/>
    <w:rsid w:val="00E61149"/>
    <w:pPr>
      <w:outlineLvl w:val="0"/>
    </w:pPr>
    <w:rPr>
      <w:rFonts w:ascii="Neris Black" w:hAnsi="Neris Black"/>
      <w:color w:val="3AAD73"/>
      <w:sz w:val="36"/>
      <w:szCs w:val="36"/>
    </w:rPr>
  </w:style>
  <w:style w:type="paragraph" w:styleId="Heading2">
    <w:name w:val="heading 2"/>
    <w:basedOn w:val="Normal"/>
    <w:next w:val="Normal"/>
    <w:link w:val="Heading2Char"/>
    <w:uiPriority w:val="9"/>
    <w:unhideWhenUsed/>
    <w:qFormat/>
    <w:rsid w:val="008D2F1D"/>
    <w:pPr>
      <w:spacing w:after="120"/>
      <w:outlineLvl w:val="1"/>
    </w:pPr>
    <w:rPr>
      <w:b/>
      <w:bCs/>
      <w:sz w:val="28"/>
      <w:szCs w:val="28"/>
    </w:rPr>
  </w:style>
  <w:style w:type="paragraph" w:styleId="Heading3">
    <w:name w:val="heading 3"/>
    <w:basedOn w:val="Normal"/>
    <w:next w:val="Normal"/>
    <w:link w:val="Heading3Char"/>
    <w:uiPriority w:val="9"/>
    <w:unhideWhenUsed/>
    <w:qFormat/>
    <w:rsid w:val="0057544D"/>
    <w:pPr>
      <w:keepNext/>
      <w:keepLines/>
      <w:spacing w:before="40" w:after="0"/>
      <w:outlineLvl w:val="2"/>
    </w:pPr>
    <w:rPr>
      <w:rFonts w:eastAsiaTheme="majorEastAsia" w:cstheme="majorBidi"/>
      <w:b/>
      <w:bCs/>
      <w:sz w:val="24"/>
      <w:szCs w:val="24"/>
    </w:rPr>
  </w:style>
  <w:style w:type="paragraph" w:styleId="Heading4">
    <w:name w:val="heading 4"/>
    <w:basedOn w:val="Normal"/>
    <w:next w:val="Normal"/>
    <w:link w:val="Heading4Char"/>
    <w:uiPriority w:val="9"/>
    <w:unhideWhenUsed/>
    <w:rsid w:val="0057544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7C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7C9D"/>
  </w:style>
  <w:style w:type="paragraph" w:styleId="Footer">
    <w:name w:val="footer"/>
    <w:basedOn w:val="Normal"/>
    <w:link w:val="FooterChar"/>
    <w:uiPriority w:val="99"/>
    <w:unhideWhenUsed/>
    <w:rsid w:val="007F7C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7C9D"/>
  </w:style>
  <w:style w:type="paragraph" w:styleId="Title">
    <w:name w:val="Title"/>
    <w:basedOn w:val="Normal"/>
    <w:next w:val="Normal"/>
    <w:link w:val="TitleChar"/>
    <w:uiPriority w:val="10"/>
    <w:qFormat/>
    <w:rsid w:val="00385300"/>
    <w:pPr>
      <w:spacing w:line="240" w:lineRule="auto"/>
    </w:pPr>
    <w:rPr>
      <w:rFonts w:ascii="Neris Black" w:hAnsi="Neris Black"/>
      <w:noProof/>
      <w:color w:val="3AAD73"/>
      <w:sz w:val="44"/>
      <w:szCs w:val="44"/>
    </w:rPr>
  </w:style>
  <w:style w:type="character" w:customStyle="1" w:styleId="TitleChar">
    <w:name w:val="Title Char"/>
    <w:basedOn w:val="DefaultParagraphFont"/>
    <w:link w:val="Title"/>
    <w:uiPriority w:val="10"/>
    <w:rsid w:val="00385300"/>
    <w:rPr>
      <w:rFonts w:ascii="Neris Black" w:hAnsi="Neris Black"/>
      <w:noProof/>
      <w:color w:val="3AAD73"/>
      <w:sz w:val="44"/>
      <w:szCs w:val="44"/>
    </w:rPr>
  </w:style>
  <w:style w:type="paragraph" w:styleId="Subtitle">
    <w:name w:val="Subtitle"/>
    <w:basedOn w:val="Normal"/>
    <w:next w:val="Normal"/>
    <w:link w:val="SubtitleChar"/>
    <w:uiPriority w:val="11"/>
    <w:qFormat/>
    <w:rsid w:val="00C756A3"/>
    <w:pPr>
      <w:spacing w:line="240" w:lineRule="auto"/>
    </w:pPr>
    <w:rPr>
      <w:rFonts w:ascii="Neris Black" w:hAnsi="Neris Black"/>
      <w:sz w:val="44"/>
      <w:szCs w:val="44"/>
    </w:rPr>
  </w:style>
  <w:style w:type="character" w:customStyle="1" w:styleId="SubtitleChar">
    <w:name w:val="Subtitle Char"/>
    <w:basedOn w:val="DefaultParagraphFont"/>
    <w:link w:val="Subtitle"/>
    <w:uiPriority w:val="11"/>
    <w:rsid w:val="00C756A3"/>
    <w:rPr>
      <w:rFonts w:ascii="Neris Black" w:hAnsi="Neris Black"/>
      <w:color w:val="3B3838" w:themeColor="background2" w:themeShade="40"/>
      <w:sz w:val="44"/>
      <w:szCs w:val="44"/>
    </w:rPr>
  </w:style>
  <w:style w:type="character" w:customStyle="1" w:styleId="Heading1Char">
    <w:name w:val="Heading 1 Char"/>
    <w:basedOn w:val="DefaultParagraphFont"/>
    <w:link w:val="Heading1"/>
    <w:uiPriority w:val="9"/>
    <w:rsid w:val="00E61149"/>
    <w:rPr>
      <w:rFonts w:ascii="Neris Black" w:hAnsi="Neris Black"/>
      <w:color w:val="3AAD73"/>
      <w:sz w:val="36"/>
      <w:szCs w:val="36"/>
    </w:rPr>
  </w:style>
  <w:style w:type="paragraph" w:styleId="ListParagraph">
    <w:name w:val="List Paragraph"/>
    <w:basedOn w:val="TextBullet"/>
    <w:uiPriority w:val="34"/>
    <w:qFormat/>
    <w:rsid w:val="0057544D"/>
  </w:style>
  <w:style w:type="paragraph" w:customStyle="1" w:styleId="TextBullet">
    <w:name w:val="Text Bullet"/>
    <w:basedOn w:val="Normal"/>
    <w:qFormat/>
    <w:rsid w:val="005478E9"/>
    <w:pPr>
      <w:numPr>
        <w:numId w:val="14"/>
      </w:numPr>
      <w:contextualSpacing/>
    </w:pPr>
  </w:style>
  <w:style w:type="character" w:customStyle="1" w:styleId="Heading2Char">
    <w:name w:val="Heading 2 Char"/>
    <w:basedOn w:val="DefaultParagraphFont"/>
    <w:link w:val="Heading2"/>
    <w:uiPriority w:val="9"/>
    <w:rsid w:val="008D2F1D"/>
    <w:rPr>
      <w:b/>
      <w:bCs/>
      <w:color w:val="3B3838" w:themeColor="background2" w:themeShade="40"/>
      <w:sz w:val="28"/>
      <w:szCs w:val="28"/>
    </w:rPr>
  </w:style>
  <w:style w:type="character" w:customStyle="1" w:styleId="Heading3Char">
    <w:name w:val="Heading 3 Char"/>
    <w:basedOn w:val="DefaultParagraphFont"/>
    <w:link w:val="Heading3"/>
    <w:uiPriority w:val="9"/>
    <w:rsid w:val="0057544D"/>
    <w:rPr>
      <w:rFonts w:ascii="Neris Light" w:eastAsiaTheme="majorEastAsia" w:hAnsi="Neris Light" w:cstheme="majorBidi"/>
      <w:b/>
      <w:bCs/>
      <w:color w:val="3B3838" w:themeColor="background2" w:themeShade="40"/>
      <w:sz w:val="24"/>
      <w:szCs w:val="24"/>
    </w:rPr>
  </w:style>
  <w:style w:type="character" w:styleId="Strong">
    <w:name w:val="Strong"/>
    <w:basedOn w:val="DefaultParagraphFont"/>
    <w:uiPriority w:val="22"/>
    <w:qFormat/>
    <w:rsid w:val="008D2F1D"/>
    <w:rPr>
      <w:b/>
      <w:bCs/>
      <w:color w:val="3B3838" w:themeColor="background2" w:themeShade="40"/>
    </w:rPr>
  </w:style>
  <w:style w:type="character" w:styleId="Emphasis">
    <w:name w:val="Emphasis"/>
    <w:basedOn w:val="DefaultParagraphFont"/>
    <w:uiPriority w:val="20"/>
    <w:qFormat/>
    <w:rsid w:val="0057544D"/>
    <w:rPr>
      <w:i/>
      <w:iCs/>
      <w:color w:val="3B3838" w:themeColor="background2" w:themeShade="40"/>
    </w:rPr>
  </w:style>
  <w:style w:type="character" w:customStyle="1" w:styleId="Heading4Char">
    <w:name w:val="Heading 4 Char"/>
    <w:basedOn w:val="DefaultParagraphFont"/>
    <w:link w:val="Heading4"/>
    <w:uiPriority w:val="9"/>
    <w:rsid w:val="0057544D"/>
    <w:rPr>
      <w:rFonts w:asciiTheme="majorHAnsi" w:eastAsiaTheme="majorEastAsia" w:hAnsiTheme="majorHAnsi" w:cstheme="majorBidi"/>
      <w:i/>
      <w:iCs/>
      <w:color w:val="2F5496" w:themeColor="accent1" w:themeShade="BF"/>
    </w:rPr>
  </w:style>
  <w:style w:type="character" w:styleId="SubtleEmphasis">
    <w:name w:val="Subtle Emphasis"/>
    <w:basedOn w:val="DefaultParagraphFont"/>
    <w:uiPriority w:val="19"/>
    <w:rsid w:val="0057544D"/>
    <w:rPr>
      <w:i/>
      <w:iCs/>
      <w:color w:val="3B3838" w:themeColor="background2" w:themeShade="40"/>
    </w:rPr>
  </w:style>
  <w:style w:type="paragraph" w:styleId="Quote">
    <w:name w:val="Quote"/>
    <w:aliases w:val="Footnote"/>
    <w:basedOn w:val="Normal"/>
    <w:next w:val="Normal"/>
    <w:link w:val="QuoteChar"/>
    <w:uiPriority w:val="29"/>
    <w:qFormat/>
    <w:rsid w:val="001655AF"/>
    <w:rPr>
      <w:i/>
      <w:iCs/>
      <w:color w:val="A6A6A6" w:themeColor="background1" w:themeShade="A6"/>
    </w:rPr>
  </w:style>
  <w:style w:type="character" w:customStyle="1" w:styleId="QuoteChar">
    <w:name w:val="Quote Char"/>
    <w:aliases w:val="Footnote Char"/>
    <w:basedOn w:val="DefaultParagraphFont"/>
    <w:link w:val="Quote"/>
    <w:uiPriority w:val="29"/>
    <w:rsid w:val="001655AF"/>
    <w:rPr>
      <w:rFonts w:ascii="Neris Light" w:hAnsi="Neris Light"/>
      <w:i/>
      <w:iCs/>
      <w:color w:val="A6A6A6" w:themeColor="background1" w:themeShade="A6"/>
    </w:rPr>
  </w:style>
  <w:style w:type="character" w:styleId="Hyperlink">
    <w:name w:val="Hyperlink"/>
    <w:basedOn w:val="DefaultParagraphFont"/>
    <w:uiPriority w:val="99"/>
    <w:unhideWhenUsed/>
    <w:rsid w:val="00385300"/>
    <w:rPr>
      <w:color w:val="0563C1" w:themeColor="hyperlink"/>
      <w:u w:val="single"/>
    </w:rPr>
  </w:style>
  <w:style w:type="character" w:styleId="UnresolvedMention">
    <w:name w:val="Unresolved Mention"/>
    <w:basedOn w:val="DefaultParagraphFont"/>
    <w:uiPriority w:val="99"/>
    <w:semiHidden/>
    <w:unhideWhenUsed/>
    <w:rsid w:val="00385300"/>
    <w:rPr>
      <w:color w:val="605E5C"/>
      <w:shd w:val="clear" w:color="auto" w:fill="E1DFDD"/>
    </w:rPr>
  </w:style>
  <w:style w:type="character" w:styleId="FollowedHyperlink">
    <w:name w:val="FollowedHyperlink"/>
    <w:basedOn w:val="DefaultParagraphFont"/>
    <w:uiPriority w:val="99"/>
    <w:semiHidden/>
    <w:unhideWhenUsed/>
    <w:rsid w:val="00123C4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6292516">
      <w:bodyDiv w:val="1"/>
      <w:marLeft w:val="0"/>
      <w:marRight w:val="0"/>
      <w:marTop w:val="0"/>
      <w:marBottom w:val="0"/>
      <w:divBdr>
        <w:top w:val="none" w:sz="0" w:space="0" w:color="auto"/>
        <w:left w:val="none" w:sz="0" w:space="0" w:color="auto"/>
        <w:bottom w:val="none" w:sz="0" w:space="0" w:color="auto"/>
        <w:right w:val="none" w:sz="0" w:space="0" w:color="auto"/>
      </w:divBdr>
      <w:divsChild>
        <w:div w:id="1924608074">
          <w:marLeft w:val="0"/>
          <w:marRight w:val="0"/>
          <w:marTop w:val="0"/>
          <w:marBottom w:val="0"/>
          <w:divBdr>
            <w:top w:val="none" w:sz="0" w:space="0" w:color="auto"/>
            <w:left w:val="none" w:sz="0" w:space="0" w:color="auto"/>
            <w:bottom w:val="none" w:sz="0" w:space="0" w:color="auto"/>
            <w:right w:val="none" w:sz="0" w:space="0" w:color="auto"/>
          </w:divBdr>
          <w:divsChild>
            <w:div w:id="1826553869">
              <w:marLeft w:val="0"/>
              <w:marRight w:val="0"/>
              <w:marTop w:val="0"/>
              <w:marBottom w:val="0"/>
              <w:divBdr>
                <w:top w:val="none" w:sz="0" w:space="0" w:color="auto"/>
                <w:left w:val="none" w:sz="0" w:space="0" w:color="auto"/>
                <w:bottom w:val="none" w:sz="0" w:space="0" w:color="auto"/>
                <w:right w:val="none" w:sz="0" w:space="0" w:color="auto"/>
              </w:divBdr>
            </w:div>
          </w:divsChild>
        </w:div>
        <w:div w:id="714738091">
          <w:marLeft w:val="0"/>
          <w:marRight w:val="0"/>
          <w:marTop w:val="0"/>
          <w:marBottom w:val="0"/>
          <w:divBdr>
            <w:top w:val="none" w:sz="0" w:space="0" w:color="auto"/>
            <w:left w:val="none" w:sz="0" w:space="0" w:color="auto"/>
            <w:bottom w:val="none" w:sz="0" w:space="0" w:color="auto"/>
            <w:right w:val="none" w:sz="0" w:space="0" w:color="auto"/>
          </w:divBdr>
          <w:divsChild>
            <w:div w:id="1135681529">
              <w:marLeft w:val="0"/>
              <w:marRight w:val="0"/>
              <w:marTop w:val="0"/>
              <w:marBottom w:val="0"/>
              <w:divBdr>
                <w:top w:val="none" w:sz="0" w:space="0" w:color="auto"/>
                <w:left w:val="none" w:sz="0" w:space="0" w:color="auto"/>
                <w:bottom w:val="none" w:sz="0" w:space="0" w:color="auto"/>
                <w:right w:val="none" w:sz="0" w:space="0" w:color="auto"/>
              </w:divBdr>
            </w:div>
          </w:divsChild>
        </w:div>
        <w:div w:id="756094499">
          <w:marLeft w:val="0"/>
          <w:marRight w:val="0"/>
          <w:marTop w:val="0"/>
          <w:marBottom w:val="0"/>
          <w:divBdr>
            <w:top w:val="none" w:sz="0" w:space="0" w:color="auto"/>
            <w:left w:val="none" w:sz="0" w:space="0" w:color="auto"/>
            <w:bottom w:val="none" w:sz="0" w:space="0" w:color="auto"/>
            <w:right w:val="none" w:sz="0" w:space="0" w:color="auto"/>
          </w:divBdr>
          <w:divsChild>
            <w:div w:id="1712075484">
              <w:marLeft w:val="0"/>
              <w:marRight w:val="0"/>
              <w:marTop w:val="0"/>
              <w:marBottom w:val="0"/>
              <w:divBdr>
                <w:top w:val="none" w:sz="0" w:space="0" w:color="auto"/>
                <w:left w:val="none" w:sz="0" w:space="0" w:color="auto"/>
                <w:bottom w:val="none" w:sz="0" w:space="0" w:color="auto"/>
                <w:right w:val="none" w:sz="0" w:space="0" w:color="auto"/>
              </w:divBdr>
            </w:div>
          </w:divsChild>
        </w:div>
        <w:div w:id="428359229">
          <w:marLeft w:val="0"/>
          <w:marRight w:val="0"/>
          <w:marTop w:val="0"/>
          <w:marBottom w:val="0"/>
          <w:divBdr>
            <w:top w:val="none" w:sz="0" w:space="0" w:color="auto"/>
            <w:left w:val="none" w:sz="0" w:space="0" w:color="auto"/>
            <w:bottom w:val="none" w:sz="0" w:space="0" w:color="auto"/>
            <w:right w:val="none" w:sz="0" w:space="0" w:color="auto"/>
          </w:divBdr>
          <w:divsChild>
            <w:div w:id="2005161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4.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083AB18FE841E488CF1813C4CC284BE" ma:contentTypeVersion="16" ma:contentTypeDescription="Create a new document." ma:contentTypeScope="" ma:versionID="212aca66c5b8f6b60c9da1512cde71c6">
  <xsd:schema xmlns:xsd="http://www.w3.org/2001/XMLSchema" xmlns:xs="http://www.w3.org/2001/XMLSchema" xmlns:p="http://schemas.microsoft.com/office/2006/metadata/properties" xmlns:ns2="b013def2-7379-4742-91d5-07a59ff1893e" xmlns:ns3="aa1a8775-afd6-4f58-aa76-88e769c54588" targetNamespace="http://schemas.microsoft.com/office/2006/metadata/properties" ma:root="true" ma:fieldsID="16f79a5b04b7867942cbcb325d84ca8b" ns2:_="" ns3:_="">
    <xsd:import namespace="b013def2-7379-4742-91d5-07a59ff1893e"/>
    <xsd:import namespace="aa1a8775-afd6-4f58-aa76-88e769c5458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def2-7379-4742-91d5-07a59ff189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5fc1c4c-59d3-4be6-bb4b-3744deb48c4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1a8775-afd6-4f58-aa76-88e769c545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b2a2e22-96d6-44c6-9ef8-b2c98bd0be53}" ma:internalName="TaxCatchAll" ma:showField="CatchAllData" ma:web="aa1a8775-afd6-4f58-aa76-88e769c545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a1a8775-afd6-4f58-aa76-88e769c54588" xsi:nil="true"/>
    <lcf76f155ced4ddcb4097134ff3c332f xmlns="b013def2-7379-4742-91d5-07a59ff1893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F1EE5A-065F-442C-88B9-6B226FE61F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def2-7379-4742-91d5-07a59ff1893e"/>
    <ds:schemaRef ds:uri="aa1a8775-afd6-4f58-aa76-88e769c545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F2FE48-7540-47E3-9AB8-31DBE44EAF50}">
  <ds:schemaRefs>
    <ds:schemaRef ds:uri="http://schemas.microsoft.com/office/2006/metadata/properties"/>
    <ds:schemaRef ds:uri="http://schemas.microsoft.com/office/infopath/2007/PartnerControls"/>
    <ds:schemaRef ds:uri="aa1a8775-afd6-4f58-aa76-88e769c54588"/>
    <ds:schemaRef ds:uri="b013def2-7379-4742-91d5-07a59ff1893e"/>
  </ds:schemaRefs>
</ds:datastoreItem>
</file>

<file path=customXml/itemProps3.xml><?xml version="1.0" encoding="utf-8"?>
<ds:datastoreItem xmlns:ds="http://schemas.openxmlformats.org/officeDocument/2006/customXml" ds:itemID="{21C9D8E3-ADC1-4A37-A04B-029774BE563A}">
  <ds:schemaRefs>
    <ds:schemaRef ds:uri="http://schemas.microsoft.com/sharepoint/v3/contenttype/forms"/>
  </ds:schemaRefs>
</ds:datastoreItem>
</file>

<file path=customXml/itemProps4.xml><?xml version="1.0" encoding="utf-8"?>
<ds:datastoreItem xmlns:ds="http://schemas.openxmlformats.org/officeDocument/2006/customXml" ds:itemID="{232E1DEF-9096-4EC8-8D0D-946515BE7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588</Words>
  <Characters>3353</Characters>
  <Application>Microsoft Office Word</Application>
  <DocSecurity>0</DocSecurity>
  <Lines>27</Lines>
  <Paragraphs>7</Paragraphs>
  <ScaleCrop>false</ScaleCrop>
  <Company/>
  <LinksUpToDate>false</LinksUpToDate>
  <CharactersWithSpaces>3934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Savchuk</dc:creator>
  <cp:keywords/>
  <dc:description/>
  <cp:lastModifiedBy>Noah Ullman</cp:lastModifiedBy>
  <cp:revision>9</cp:revision>
  <dcterms:created xsi:type="dcterms:W3CDTF">2022-02-23T02:49:00Z</dcterms:created>
  <dcterms:modified xsi:type="dcterms:W3CDTF">2023-02-07T23:04:00Z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0x010100D083AB18FE841E488CF1813C4CC284BE</vt:lpwstr>
  </property>
</Properties>
</file>